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Pr="00D91A40" w:rsidRDefault="0017605D" w:rsidP="0017605D">
      <w:pPr>
        <w:jc w:val="center"/>
        <w:rPr>
          <w:rFonts w:ascii="Times New Roman" w:hAnsi="Times New Roman" w:cs="Times New Roman"/>
          <w:b/>
          <w:bCs/>
          <w:i/>
          <w:sz w:val="24"/>
          <w:szCs w:val="24"/>
        </w:rPr>
      </w:pPr>
      <w:r w:rsidRPr="00D91A40">
        <w:rPr>
          <w:rFonts w:ascii="Times New Roman" w:hAnsi="Times New Roman" w:cs="Times New Roman"/>
          <w:b/>
          <w:bCs/>
          <w:i/>
          <w:sz w:val="24"/>
          <w:szCs w:val="24"/>
        </w:rPr>
        <w:t xml:space="preserve">                                                                                                                   </w:t>
      </w:r>
      <w:r w:rsidR="00293099" w:rsidRPr="00D91A40">
        <w:rPr>
          <w:rFonts w:ascii="Times New Roman" w:hAnsi="Times New Roman" w:cs="Times New Roman"/>
          <w:b/>
          <w:bCs/>
          <w:i/>
          <w:sz w:val="24"/>
          <w:szCs w:val="24"/>
        </w:rPr>
        <w:t xml:space="preserve">FORMULAR </w:t>
      </w:r>
      <w:r w:rsidR="00195066" w:rsidRPr="00D91A40">
        <w:rPr>
          <w:rFonts w:ascii="Times New Roman" w:hAnsi="Times New Roman" w:cs="Times New Roman"/>
          <w:b/>
          <w:bCs/>
          <w:i/>
          <w:sz w:val="24"/>
          <w:szCs w:val="24"/>
        </w:rPr>
        <w:t>1</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D91A40" w:rsidRDefault="00195066" w:rsidP="00CD6841">
      <w:pPr>
        <w:autoSpaceDE w:val="0"/>
        <w:ind w:right="-6"/>
        <w:jc w:val="right"/>
        <w:rPr>
          <w:rFonts w:ascii="Times New Roman" w:hAnsi="Times New Roman" w:cs="Times New Roman"/>
          <w:b/>
          <w:bCs/>
          <w:i/>
          <w:sz w:val="24"/>
          <w:szCs w:val="24"/>
        </w:rPr>
      </w:pPr>
      <w:r w:rsidRPr="00D91A40">
        <w:rPr>
          <w:rFonts w:ascii="Times New Roman" w:hAnsi="Times New Roman" w:cs="Times New Roman"/>
          <w:b/>
          <w:bCs/>
          <w:i/>
          <w:sz w:val="24"/>
          <w:szCs w:val="24"/>
        </w:rPr>
        <w:lastRenderedPageBreak/>
        <w:t>FORMULAR 2</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lastRenderedPageBreak/>
        <w:t xml:space="preserve">                                                                     </w:t>
      </w:r>
    </w:p>
    <w:p w:rsidR="00293099" w:rsidRPr="00D91A40" w:rsidRDefault="00293099" w:rsidP="0065133D">
      <w:pPr>
        <w:autoSpaceDE w:val="0"/>
        <w:ind w:right="-6"/>
        <w:jc w:val="right"/>
        <w:rPr>
          <w:rFonts w:ascii="Times New Roman" w:hAnsi="Times New Roman" w:cs="Times New Roman"/>
          <w:b/>
          <w:bCs/>
          <w:i/>
          <w:sz w:val="24"/>
          <w:szCs w:val="24"/>
        </w:rPr>
      </w:pPr>
      <w:r w:rsidRPr="00D91A40">
        <w:rPr>
          <w:rFonts w:ascii="Times New Roman" w:hAnsi="Times New Roman" w:cs="Times New Roman"/>
          <w:b/>
          <w:bCs/>
          <w:i/>
          <w:sz w:val="24"/>
          <w:szCs w:val="24"/>
          <w:lang w:val="en-US"/>
        </w:rPr>
        <w:t xml:space="preserve">Anexa la </w:t>
      </w:r>
      <w:r w:rsidR="00195066" w:rsidRPr="00D91A40">
        <w:rPr>
          <w:rFonts w:ascii="Times New Roman" w:hAnsi="Times New Roman" w:cs="Times New Roman"/>
          <w:b/>
          <w:bCs/>
          <w:i/>
          <w:sz w:val="24"/>
          <w:szCs w:val="24"/>
        </w:rPr>
        <w:t>FORMULAR 2A</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dl. Andrei-Liviu Volosevici – Primar al Municipiului Ploiesti;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xml:space="preserve">- dl. Nicodim Daniel – Viceprimar al Municipiului Ploiesti; </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Popa Anca-Adina – Viceprimar al Municipiului Ploiesti;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Albu Simona - Administrator Public al Municipiului Ploiesti;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Constantin Mihaela Lucia – Secretar General al Municipiului Ploiesti;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Alina Alexandra Popescu  - Director Executiv, Directia Economica;</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Taracila Manuela – Sef Serviciu Financiar - Contabilitate;</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Cristina Gîdiuta  – Director Excutiv- Directia Administratie Publica, Juridic-Contencios, Achizitii Publice, Contracte;</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Radu Carmen Patricia - Director Executiv Adjunct-Directia Administratie Publica, Juridic-Contencios, Achizitii Publice, Contracte;</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Radulescu Iuliana - Sef Serviciu Achizitii Publice, Contracte;</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Craciun Madalina – Director Executiv, Directia Tehnic Investitii;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Nitu Carmen – Sef Serviciu Dezvoltare, Administrare Unitati de Invatamant si Sanatate</w:t>
      </w:r>
    </w:p>
    <w:p w:rsidR="00674656" w:rsidRDefault="00674656" w:rsidP="00674656">
      <w:pPr>
        <w:spacing w:after="0"/>
        <w:jc w:val="both"/>
        <w:rPr>
          <w:rFonts w:ascii="Times New Roman" w:eastAsiaTheme="minorHAnsi" w:hAnsi="Times New Roman" w:cs="Times New Roman"/>
          <w:sz w:val="24"/>
          <w:szCs w:val="24"/>
          <w:lang w:val="en-US"/>
        </w:rPr>
      </w:pPr>
    </w:p>
    <w:p w:rsidR="00297AA9" w:rsidRPr="00674656" w:rsidRDefault="00297AA9" w:rsidP="00674656">
      <w:pPr>
        <w:spacing w:after="0"/>
        <w:jc w:val="both"/>
        <w:rPr>
          <w:rFonts w:ascii="Times New Roman" w:eastAsiaTheme="minorHAnsi" w:hAnsi="Times New Roman" w:cs="Times New Roman"/>
          <w:sz w:val="24"/>
          <w:szCs w:val="24"/>
          <w:lang w:val="en-US"/>
        </w:rPr>
      </w:pPr>
    </w:p>
    <w:p w:rsidR="00293099" w:rsidRDefault="00674656" w:rsidP="00674656">
      <w:pPr>
        <w:spacing w:after="0"/>
        <w:jc w:val="both"/>
        <w:rPr>
          <w:rFonts w:ascii="Times New Roman" w:hAnsi="Times New Roman" w:cs="Times New Roman"/>
          <w:b/>
          <w:bCs/>
          <w:sz w:val="24"/>
          <w:szCs w:val="24"/>
        </w:rPr>
      </w:pPr>
      <w:r w:rsidRPr="001C00EF">
        <w:rPr>
          <w:rFonts w:ascii="Times New Roman" w:eastAsiaTheme="minorHAnsi" w:hAnsi="Times New Roman" w:cs="Times New Roman"/>
          <w:b/>
          <w:sz w:val="24"/>
          <w:szCs w:val="24"/>
          <w:lang w:val="en-US"/>
        </w:rPr>
        <w:t>Consilieri locali:</w:t>
      </w:r>
      <w:r w:rsidRPr="00674656">
        <w:rPr>
          <w:rFonts w:ascii="Times New Roman" w:eastAsiaTheme="minorHAnsi" w:hAnsi="Times New Roman" w:cs="Times New Roman"/>
          <w:sz w:val="24"/>
          <w:szCs w:val="24"/>
          <w:lang w:val="en-US"/>
        </w:rPr>
        <w:t xml:space="preserve">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293099" w:rsidRDefault="00293099"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B02A74" w:rsidRDefault="00B02A74"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BB3344"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t>FORMULAR  3</w:t>
      </w:r>
    </w:p>
    <w:p w:rsidR="00B02A74" w:rsidRPr="00BB3344" w:rsidRDefault="00B02A74" w:rsidP="00B02A7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B02A74" w:rsidRPr="00BB3344" w:rsidRDefault="00B02A74" w:rsidP="00B02A7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achiziția publica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D91A40" w:rsidRDefault="00CA09E2" w:rsidP="00CA09E2">
      <w:pPr>
        <w:spacing w:after="120" w:line="240" w:lineRule="auto"/>
        <w:ind w:left="6480" w:firstLine="720"/>
        <w:jc w:val="both"/>
        <w:rPr>
          <w:rFonts w:ascii="Times New Roman" w:eastAsia="Times New Roman" w:hAnsi="Times New Roman" w:cs="Times New Roman"/>
          <w:i/>
          <w:sz w:val="24"/>
          <w:szCs w:val="24"/>
          <w:lang w:eastAsia="ro-RO"/>
        </w:rPr>
      </w:pPr>
      <w:r w:rsidRPr="00D91A40">
        <w:rPr>
          <w:rFonts w:ascii="Times New Roman" w:eastAsia="Times New Roman" w:hAnsi="Times New Roman" w:cs="Times New Roman"/>
          <w:b/>
          <w:i/>
          <w:sz w:val="24"/>
          <w:szCs w:val="24"/>
          <w:lang w:eastAsia="ro-RO"/>
        </w:rPr>
        <w:lastRenderedPageBreak/>
        <w:t>FORMULAR  4</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293099" w:rsidRDefault="00293099" w:rsidP="00CD6841">
      <w:pPr>
        <w:rPr>
          <w:rFonts w:ascii="Times New Roman" w:eastAsia="MS Mincho" w:hAnsi="Times New Roman" w:cs="Times New Roman"/>
          <w:sz w:val="24"/>
          <w:szCs w:val="24"/>
        </w:rPr>
      </w:pPr>
    </w:p>
    <w:p w:rsidR="00D6761D" w:rsidRDefault="00D6761D"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b/>
          <w:bCs/>
          <w:sz w:val="24"/>
          <w:szCs w:val="24"/>
          <w:lang w:val="en-US" w:eastAsia="ro-RO"/>
        </w:rPr>
        <w:t>FORMULAR 5</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lastRenderedPageBreak/>
        <w:t xml:space="preserve">               </w:t>
      </w:r>
    </w:p>
    <w:p w:rsidR="00D6761D" w:rsidRPr="00D6761D"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D6761D">
        <w:rPr>
          <w:rFonts w:ascii="Times New Roman" w:eastAsia="Times New Roman" w:hAnsi="Times New Roman" w:cs="Times New Roman"/>
          <w:b/>
          <w:iCs/>
          <w:sz w:val="24"/>
          <w:szCs w:val="24"/>
          <w:lang w:eastAsia="ro-RO"/>
        </w:rPr>
        <w:t>FORMULAR 6</w:t>
      </w:r>
      <w:r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lastRenderedPageBreak/>
        <w:t>FORMULAR 7</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b/>
          <w:bCs/>
          <w:sz w:val="24"/>
          <w:szCs w:val="24"/>
          <w:lang w:eastAsia="ro-RO"/>
        </w:rPr>
        <w:t>FORMULAR 8</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9"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9"/>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21069F">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FORMULAR 9</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EB1728" w:rsidRPr="00EB1728">
        <w:rPr>
          <w:rFonts w:ascii="Times New Roman" w:hAnsi="Times New Roman" w:cs="Times New Roman"/>
          <w:b/>
          <w:bCs/>
          <w:kern w:val="32"/>
          <w:sz w:val="24"/>
          <w:szCs w:val="24"/>
          <w:lang w:val="en-US"/>
        </w:rPr>
        <w:t xml:space="preserve"> 10</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r w:rsidR="00EB1728" w:rsidRPr="00EB1728">
        <w:rPr>
          <w:rFonts w:ascii="Times New Roman" w:hAnsi="Times New Roman" w:cs="Times New Roman"/>
          <w:b/>
          <w:sz w:val="24"/>
          <w:szCs w:val="24"/>
        </w:rPr>
        <w:t>11</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r w:rsidR="00B60078" w:rsidRPr="00C70B1D">
        <w:rPr>
          <w:rFonts w:ascii="Times New Roman" w:hAnsi="Times New Roman" w:cs="Times New Roman"/>
          <w:b/>
          <w:bCs/>
          <w:sz w:val="24"/>
          <w:szCs w:val="24"/>
        </w:rPr>
        <w:t>12</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Pr="008A613A"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lang w:val="es-ES"/>
        </w:rPr>
        <w:t>ACORD DE ASOCIERE</w:t>
      </w:r>
      <w:r w:rsidR="00CC456B" w:rsidRPr="00C70B1D">
        <w:rPr>
          <w:rFonts w:ascii="Times New Roman" w:hAnsi="Times New Roman"/>
          <w:b/>
          <w:sz w:val="24"/>
          <w:szCs w:val="24"/>
          <w:lang w:val="es-ES"/>
        </w:rPr>
        <w:t xml:space="preserve"> </w:t>
      </w:r>
      <w:r w:rsidR="00CC456B" w:rsidRPr="00C70B1D">
        <w:rPr>
          <w:rFonts w:ascii="Times New Roman" w:hAnsi="Times New Roman" w:cs="Times New Roman"/>
          <w:sz w:val="24"/>
          <w:szCs w:val="24"/>
        </w:rPr>
        <w:t>(DACA ESTE CAZUL)</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n vederea participării la procedura de atribuire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es-ES"/>
        </w:rPr>
        <w:t xml:space="preserve">     1. </w:t>
      </w:r>
      <w:r w:rsidRPr="00C70B1D">
        <w:rPr>
          <w:rFonts w:ascii="Times New Roman" w:hAnsi="Times New Roman"/>
          <w:b/>
          <w:sz w:val="24"/>
          <w:szCs w:val="24"/>
          <w:lang w:val="it-IT"/>
        </w:rPr>
        <w:t>Părţile acordului</w:t>
      </w:r>
      <w:r w:rsidRPr="00C70B1D">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lastRenderedPageBreak/>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5.2 Se împuterniceşte SC..............................., având calitatea de lider al asociaţiei pentru semnarea contractului de achiziţie publică în numele şi pentru asocierea 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9. </w:t>
      </w:r>
      <w:r w:rsidRPr="00C70B1D">
        <w:rPr>
          <w:rFonts w:ascii="Times New Roman" w:hAnsi="Times New Roman"/>
          <w:b/>
          <w:sz w:val="24"/>
          <w:szCs w:val="24"/>
          <w:lang w:val="it-IT"/>
        </w:rPr>
        <w:t>Alte clauze</w:t>
      </w:r>
      <w:r w:rsidRPr="00C70B1D">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______________________</w:t>
      </w: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Default="00293099"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Pr="00684F1B" w:rsidRDefault="00684F1B" w:rsidP="00684F1B">
      <w:pPr>
        <w:jc w:val="center"/>
        <w:rPr>
          <w:rFonts w:ascii="Times New Roman" w:hAnsi="Times New Roman" w:cs="Times New Roman"/>
          <w:b/>
          <w:sz w:val="24"/>
          <w:szCs w:val="24"/>
          <w:lang w:val="it-IT"/>
        </w:rPr>
      </w:pPr>
      <w:r w:rsidRPr="00684F1B">
        <w:rPr>
          <w:rFonts w:ascii="Times New Roman" w:hAnsi="Times New Roman" w:cs="Times New Roman"/>
          <w:b/>
          <w:sz w:val="24"/>
          <w:szCs w:val="24"/>
          <w:lang w:val="it-IT"/>
        </w:rPr>
        <w:lastRenderedPageBreak/>
        <w:t>SCRISOARE DE ÎNAINTARE</w:t>
      </w:r>
    </w:p>
    <w:p w:rsidR="00684F1B" w:rsidRPr="00684F1B" w:rsidRDefault="00684F1B" w:rsidP="00684F1B">
      <w:pPr>
        <w:jc w:val="center"/>
        <w:rPr>
          <w:rFonts w:ascii="Times New Roman" w:hAnsi="Times New Roman" w:cs="Times New Roman"/>
          <w:sz w:val="24"/>
          <w:szCs w:val="24"/>
          <w:lang w:val="it-IT"/>
        </w:rPr>
      </w:pPr>
      <w:r w:rsidRPr="00684F1B">
        <w:rPr>
          <w:rFonts w:ascii="Times New Roman" w:hAnsi="Times New Roman" w:cs="Times New Roman"/>
          <w:sz w:val="24"/>
          <w:szCs w:val="24"/>
          <w:lang w:val="it-IT"/>
        </w:rPr>
        <w:t>Către ________________________________</w:t>
      </w:r>
    </w:p>
    <w:p w:rsidR="00684F1B" w:rsidRPr="00684F1B" w:rsidRDefault="00684F1B" w:rsidP="00684F1B">
      <w:pPr>
        <w:jc w:val="center"/>
        <w:rPr>
          <w:rFonts w:ascii="Times New Roman" w:hAnsi="Times New Roman" w:cs="Times New Roman"/>
          <w:i/>
          <w:sz w:val="24"/>
          <w:szCs w:val="24"/>
          <w:lang w:val="it-IT"/>
        </w:rPr>
      </w:pPr>
      <w:r w:rsidRPr="00684F1B">
        <w:rPr>
          <w:rFonts w:ascii="Times New Roman" w:hAnsi="Times New Roman" w:cs="Times New Roman"/>
          <w:i/>
          <w:sz w:val="24"/>
          <w:szCs w:val="24"/>
          <w:lang w:val="it-IT"/>
        </w:rPr>
        <w:t>(denumirea autorităţii contractante şi adresa completă)</w:t>
      </w:r>
    </w:p>
    <w:p w:rsidR="00684F1B" w:rsidRPr="00684F1B" w:rsidRDefault="00684F1B" w:rsidP="00684F1B">
      <w:pPr>
        <w:jc w:val="center"/>
        <w:rPr>
          <w:rFonts w:ascii="Times New Roman" w:hAnsi="Times New Roman" w:cs="Times New Roman"/>
          <w:i/>
          <w:sz w:val="24"/>
          <w:szCs w:val="24"/>
          <w:lang w:val="it-IT"/>
        </w:rPr>
      </w:pPr>
    </w:p>
    <w:p w:rsidR="00684F1B" w:rsidRPr="00684F1B" w:rsidRDefault="00684F1B" w:rsidP="00684F1B">
      <w:pPr>
        <w:spacing w:after="0" w:line="360" w:lineRule="auto"/>
        <w:ind w:firstLine="720"/>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 xml:space="preserve">Ca urmare a anunţului de participare postat pe site-ul </w:t>
      </w:r>
      <w:hyperlink r:id="rId8" w:history="1">
        <w:r w:rsidRPr="00684F1B">
          <w:rPr>
            <w:rFonts w:ascii="Times New Roman" w:eastAsia="Times New Roman" w:hAnsi="Times New Roman" w:cs="Times New Roman"/>
            <w:color w:val="0000FF" w:themeColor="hyperlink"/>
            <w:sz w:val="24"/>
            <w:szCs w:val="24"/>
            <w:u w:val="single"/>
          </w:rPr>
          <w:t>www.ploiesti.ro</w:t>
        </w:r>
      </w:hyperlink>
      <w:r w:rsidRPr="00684F1B">
        <w:rPr>
          <w:rFonts w:ascii="Times New Roman" w:eastAsia="Times New Roman" w:hAnsi="Times New Roman" w:cs="Times New Roman"/>
          <w:sz w:val="24"/>
          <w:szCs w:val="24"/>
        </w:rPr>
        <w:t xml:space="preserve"> </w:t>
      </w:r>
      <w:r w:rsidRPr="00684F1B">
        <w:rPr>
          <w:rFonts w:ascii="Times New Roman" w:hAnsi="Times New Roman" w:cs="Times New Roman"/>
          <w:sz w:val="24"/>
          <w:szCs w:val="24"/>
          <w:lang w:val="it-IT"/>
        </w:rPr>
        <w:t>privind  achizitia directa</w:t>
      </w:r>
      <w:r w:rsidRPr="00684F1B">
        <w:rPr>
          <w:rFonts w:ascii="Times New Roman" w:hAnsi="Times New Roman" w:cs="Times New Roman"/>
          <w:b/>
          <w:sz w:val="24"/>
          <w:szCs w:val="24"/>
          <w:lang w:val="it-IT"/>
        </w:rPr>
        <w:t xml:space="preserve"> </w:t>
      </w:r>
      <w:r w:rsidRPr="00684F1B">
        <w:rPr>
          <w:rFonts w:ascii="Times New Roman" w:hAnsi="Times New Roman" w:cs="Times New Roman"/>
          <w:sz w:val="24"/>
          <w:szCs w:val="24"/>
          <w:lang w:val="it-IT"/>
        </w:rPr>
        <w:t>organizata</w:t>
      </w:r>
      <w:r w:rsidRPr="00684F1B">
        <w:rPr>
          <w:rFonts w:ascii="Times New Roman" w:hAnsi="Times New Roman" w:cs="Times New Roman"/>
          <w:b/>
          <w:sz w:val="24"/>
          <w:szCs w:val="24"/>
          <w:lang w:val="it-IT"/>
        </w:rPr>
        <w:t xml:space="preserve"> </w:t>
      </w:r>
      <w:r w:rsidRPr="00684F1B">
        <w:rPr>
          <w:rFonts w:ascii="Times New Roman" w:hAnsi="Times New Roman" w:cs="Times New Roman"/>
          <w:sz w:val="24"/>
          <w:szCs w:val="24"/>
          <w:lang w:val="it-IT"/>
        </w:rPr>
        <w:t>in vederea incheierii contractului</w:t>
      </w:r>
      <w:r w:rsidRPr="00684F1B">
        <w:rPr>
          <w:rFonts w:ascii="Times New Roman" w:hAnsi="Times New Roman" w:cs="Times New Roman"/>
          <w:i/>
          <w:sz w:val="24"/>
          <w:szCs w:val="24"/>
          <w:lang w:val="it-IT"/>
        </w:rPr>
        <w:t xml:space="preserve"> </w:t>
      </w:r>
      <w:r w:rsidRPr="00684F1B">
        <w:rPr>
          <w:rFonts w:ascii="Times New Roman" w:hAnsi="Times New Roman" w:cs="Times New Roman"/>
          <w:sz w:val="24"/>
          <w:szCs w:val="24"/>
          <w:lang w:val="it-IT"/>
        </w:rPr>
        <w:t>de servicii avand ca obiect</w:t>
      </w:r>
      <w:r w:rsidRPr="00684F1B">
        <w:rPr>
          <w:rFonts w:ascii="Times New Roman" w:hAnsi="Times New Roman" w:cs="Times New Roman"/>
          <w:i/>
          <w:sz w:val="24"/>
          <w:szCs w:val="24"/>
          <w:lang w:val="it-IT"/>
        </w:rPr>
        <w:t xml:space="preserve"> </w:t>
      </w:r>
      <w:r w:rsidRPr="00684F1B">
        <w:rPr>
          <w:rFonts w:ascii="Times New Roman" w:hAnsi="Times New Roman" w:cs="Times New Roman"/>
          <w:b/>
          <w:bCs/>
          <w:sz w:val="24"/>
          <w:szCs w:val="24"/>
        </w:rPr>
        <w:t>„ASISTENTA TEHNICA SI SERVICE PENTRU APARATURA ELECTRONICA SI ELECTROMECANICA A CEASURILOR DIN MUNICIPIUL PLOIESTI</w:t>
      </w:r>
      <w:r w:rsidRPr="00684F1B">
        <w:rPr>
          <w:rFonts w:ascii="Times New Roman" w:eastAsia="Times New Roman" w:hAnsi="Times New Roman" w:cs="Times New Roman"/>
          <w:b/>
          <w:sz w:val="24"/>
          <w:szCs w:val="24"/>
        </w:rPr>
        <w:t>”</w:t>
      </w:r>
      <w:r w:rsidRPr="00684F1B">
        <w:rPr>
          <w:rFonts w:ascii="Times New Roman" w:hAnsi="Times New Roman" w:cs="Times New Roman"/>
          <w:i/>
          <w:sz w:val="24"/>
          <w:szCs w:val="24"/>
          <w:lang w:val="it-IT"/>
        </w:rPr>
        <w:t xml:space="preserve"> (Denumirea Contractului De Achiziţie Publică),</w:t>
      </w:r>
    </w:p>
    <w:p w:rsidR="00684F1B" w:rsidRPr="00684F1B" w:rsidRDefault="00684F1B" w:rsidP="00684F1B">
      <w:pPr>
        <w:spacing w:after="0" w:line="360" w:lineRule="auto"/>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noi ________________________________________ (denumirea/numele operatorului economic) vă transmitem alăturat următoarele:</w:t>
      </w:r>
    </w:p>
    <w:p w:rsidR="00684F1B" w:rsidRPr="00684F1B" w:rsidRDefault="00684F1B" w:rsidP="00684F1B">
      <w:pPr>
        <w:spacing w:after="0" w:line="360" w:lineRule="auto"/>
        <w:ind w:firstLine="720"/>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1. Documentul ______________________(tipul, seria/numărul, emitentul) privind garanţia pentru participare, în cuantumul şi în forma stabilită de dumneavoastră prin documentaţia de atribuire;</w:t>
      </w:r>
    </w:p>
    <w:p w:rsidR="00684F1B" w:rsidRPr="00684F1B" w:rsidRDefault="00684F1B" w:rsidP="00684F1B">
      <w:pPr>
        <w:spacing w:after="0" w:line="360" w:lineRule="auto"/>
        <w:ind w:firstLine="720"/>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 xml:space="preserve">2. Pachetul/plicul sigilat </w:t>
      </w:r>
      <w:r w:rsidRPr="00684F1B">
        <w:rPr>
          <w:rFonts w:ascii="Times New Roman" w:hAnsi="Times New Roman" w:cs="Times New Roman"/>
          <w:sz w:val="24"/>
          <w:szCs w:val="24"/>
        </w:rPr>
        <w:t>ş</w:t>
      </w:r>
      <w:r w:rsidRPr="00684F1B">
        <w:rPr>
          <w:rFonts w:ascii="Times New Roman" w:hAnsi="Times New Roman" w:cs="Times New Roman"/>
          <w:sz w:val="24"/>
          <w:szCs w:val="24"/>
          <w:lang w:val="it-IT"/>
        </w:rPr>
        <w:t>i marcat în mod vizibil, conţinând documentele în original</w:t>
      </w:r>
    </w:p>
    <w:p w:rsidR="00684F1B" w:rsidRPr="00684F1B" w:rsidRDefault="00684F1B" w:rsidP="00684F1B">
      <w:pPr>
        <w:spacing w:after="0" w:line="360" w:lineRule="auto"/>
        <w:ind w:firstLine="720"/>
        <w:jc w:val="both"/>
        <w:rPr>
          <w:rFonts w:ascii="Times New Roman" w:hAnsi="Times New Roman" w:cs="Times New Roman"/>
          <w:sz w:val="24"/>
          <w:szCs w:val="24"/>
          <w:lang w:val="pt-BR"/>
        </w:rPr>
      </w:pPr>
      <w:r w:rsidRPr="00684F1B">
        <w:rPr>
          <w:rFonts w:ascii="Times New Roman" w:hAnsi="Times New Roman" w:cs="Times New Roman"/>
          <w:sz w:val="24"/>
          <w:szCs w:val="24"/>
          <w:lang w:val="pt-BR"/>
        </w:rPr>
        <w:t>a) oferta;</w:t>
      </w:r>
    </w:p>
    <w:p w:rsidR="00684F1B" w:rsidRPr="00684F1B" w:rsidRDefault="00684F1B" w:rsidP="00684F1B">
      <w:pPr>
        <w:spacing w:after="0" w:line="360" w:lineRule="auto"/>
        <w:ind w:firstLine="720"/>
        <w:jc w:val="both"/>
        <w:rPr>
          <w:rFonts w:ascii="Times New Roman" w:hAnsi="Times New Roman" w:cs="Times New Roman"/>
          <w:sz w:val="24"/>
          <w:szCs w:val="24"/>
          <w:lang w:val="pt-BR"/>
        </w:rPr>
      </w:pPr>
      <w:r w:rsidRPr="00684F1B">
        <w:rPr>
          <w:rFonts w:ascii="Times New Roman" w:hAnsi="Times New Roman" w:cs="Times New Roman"/>
          <w:sz w:val="24"/>
          <w:szCs w:val="24"/>
          <w:lang w:val="pt-BR"/>
        </w:rPr>
        <w:t>b) documentele care însoţesc oferta.</w:t>
      </w:r>
    </w:p>
    <w:p w:rsidR="00684F1B" w:rsidRPr="00684F1B" w:rsidRDefault="00684F1B" w:rsidP="00684F1B">
      <w:pPr>
        <w:spacing w:after="0" w:line="360" w:lineRule="auto"/>
        <w:ind w:firstLine="720"/>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c) mostre, schiţe după caz.</w:t>
      </w:r>
    </w:p>
    <w:p w:rsidR="00684F1B" w:rsidRPr="00684F1B" w:rsidRDefault="00684F1B" w:rsidP="00684F1B">
      <w:pPr>
        <w:spacing w:after="0" w:line="360" w:lineRule="auto"/>
        <w:ind w:firstLine="720"/>
        <w:jc w:val="both"/>
        <w:rPr>
          <w:rFonts w:ascii="Times New Roman" w:hAnsi="Times New Roman" w:cs="Times New Roman"/>
          <w:sz w:val="24"/>
          <w:szCs w:val="24"/>
          <w:lang w:val="it-IT"/>
        </w:rPr>
      </w:pPr>
      <w:r w:rsidRPr="00684F1B">
        <w:rPr>
          <w:rFonts w:ascii="Times New Roman" w:hAnsi="Times New Roman" w:cs="Times New Roman"/>
          <w:sz w:val="24"/>
          <w:szCs w:val="24"/>
          <w:lang w:val="it-IT"/>
        </w:rPr>
        <w:t>Avem speranţa că oferta noastră este corespunzătoare şi va satisface cerinţele.</w:t>
      </w:r>
    </w:p>
    <w:p w:rsidR="00684F1B" w:rsidRPr="00684F1B" w:rsidRDefault="00684F1B" w:rsidP="00684F1B">
      <w:pPr>
        <w:spacing w:after="0" w:line="360" w:lineRule="auto"/>
        <w:jc w:val="center"/>
        <w:rPr>
          <w:rFonts w:ascii="Times New Roman" w:hAnsi="Times New Roman" w:cs="Times New Roman"/>
          <w:sz w:val="24"/>
          <w:szCs w:val="24"/>
          <w:lang w:val="it-IT"/>
        </w:rPr>
      </w:pPr>
      <w:r w:rsidRPr="00684F1B">
        <w:rPr>
          <w:rFonts w:ascii="Times New Roman" w:hAnsi="Times New Roman" w:cs="Times New Roman"/>
          <w:sz w:val="24"/>
          <w:szCs w:val="24"/>
          <w:lang w:val="it-IT"/>
        </w:rPr>
        <w:t>Data completării ___________</w:t>
      </w: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t>Cu stimă,</w:t>
      </w:r>
      <w:r w:rsidRPr="00684F1B">
        <w:rPr>
          <w:rFonts w:ascii="Times New Roman" w:hAnsi="Times New Roman" w:cs="Times New Roman"/>
          <w:sz w:val="24"/>
          <w:szCs w:val="24"/>
          <w:lang w:val="it-IT"/>
        </w:rPr>
        <w:tab/>
      </w:r>
    </w:p>
    <w:p w:rsidR="00684F1B" w:rsidRPr="00684F1B" w:rsidRDefault="00684F1B" w:rsidP="00684F1B">
      <w:pPr>
        <w:spacing w:after="0" w:line="360" w:lineRule="auto"/>
        <w:rPr>
          <w:rFonts w:ascii="Times New Roman" w:hAnsi="Times New Roman" w:cs="Times New Roman"/>
          <w:sz w:val="24"/>
          <w:szCs w:val="24"/>
          <w:lang w:val="it-IT"/>
        </w:rPr>
      </w:pPr>
    </w:p>
    <w:p w:rsidR="00684F1B" w:rsidRPr="00684F1B" w:rsidRDefault="00684F1B" w:rsidP="00684F1B">
      <w:pPr>
        <w:spacing w:after="0" w:line="360" w:lineRule="auto"/>
        <w:jc w:val="center"/>
        <w:rPr>
          <w:rFonts w:ascii="Times New Roman" w:hAnsi="Times New Roman" w:cs="Times New Roman"/>
          <w:b/>
          <w:sz w:val="24"/>
          <w:szCs w:val="24"/>
        </w:rPr>
      </w:pP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r>
      <w:r w:rsidRPr="00684F1B">
        <w:rPr>
          <w:rFonts w:ascii="Times New Roman" w:hAnsi="Times New Roman" w:cs="Times New Roman"/>
          <w:sz w:val="24"/>
          <w:szCs w:val="24"/>
          <w:lang w:val="it-IT"/>
        </w:rPr>
        <w:tab/>
        <w:t xml:space="preserve"> </w:t>
      </w:r>
      <w:r w:rsidRPr="00684F1B">
        <w:rPr>
          <w:rFonts w:ascii="Times New Roman" w:hAnsi="Times New Roman" w:cs="Times New Roman"/>
          <w:i/>
          <w:iCs/>
          <w:sz w:val="24"/>
          <w:szCs w:val="24"/>
          <w:lang w:val="it-IT"/>
        </w:rPr>
        <w:t xml:space="preserve">Operator economic,          </w:t>
      </w:r>
      <w:r w:rsidRPr="00684F1B">
        <w:rPr>
          <w:rFonts w:ascii="Times New Roman" w:hAnsi="Times New Roman" w:cs="Times New Roman"/>
          <w:i/>
          <w:iCs/>
          <w:sz w:val="24"/>
          <w:szCs w:val="24"/>
          <w:lang w:val="it-IT"/>
        </w:rPr>
        <w:tab/>
        <w:t xml:space="preserve">         </w:t>
      </w:r>
      <w:r w:rsidRPr="00684F1B">
        <w:rPr>
          <w:rFonts w:ascii="Times New Roman" w:hAnsi="Times New Roman" w:cs="Times New Roman"/>
          <w:i/>
          <w:iCs/>
          <w:sz w:val="24"/>
          <w:szCs w:val="24"/>
          <w:lang w:val="it-IT"/>
        </w:rPr>
        <w:tab/>
      </w:r>
      <w:r w:rsidRPr="00684F1B">
        <w:rPr>
          <w:rFonts w:ascii="Times New Roman" w:hAnsi="Times New Roman" w:cs="Times New Roman"/>
          <w:i/>
          <w:iCs/>
          <w:sz w:val="24"/>
          <w:szCs w:val="24"/>
          <w:lang w:val="it-IT"/>
        </w:rPr>
        <w:tab/>
      </w:r>
      <w:r w:rsidRPr="00684F1B">
        <w:rPr>
          <w:rFonts w:ascii="Times New Roman" w:hAnsi="Times New Roman" w:cs="Times New Roman"/>
          <w:i/>
          <w:iCs/>
          <w:sz w:val="24"/>
          <w:szCs w:val="24"/>
          <w:lang w:val="it-IT"/>
        </w:rPr>
        <w:tab/>
      </w:r>
      <w:r w:rsidRPr="00684F1B">
        <w:rPr>
          <w:rFonts w:ascii="Times New Roman" w:hAnsi="Times New Roman" w:cs="Times New Roman"/>
          <w:i/>
          <w:iCs/>
          <w:sz w:val="24"/>
          <w:szCs w:val="24"/>
          <w:lang w:val="it-IT"/>
        </w:rPr>
        <w:tab/>
        <w:t xml:space="preserve">                                                                                           ...................................</w:t>
      </w:r>
      <w:r w:rsidRPr="00684F1B">
        <w:rPr>
          <w:rFonts w:ascii="Times New Roman" w:hAnsi="Times New Roman" w:cs="Times New Roman"/>
          <w:i/>
          <w:iCs/>
          <w:sz w:val="24"/>
          <w:szCs w:val="24"/>
          <w:lang w:val="it-IT"/>
        </w:rPr>
        <w:tab/>
        <w:t xml:space="preserve"> (semnătura autorizată )</w:t>
      </w:r>
    </w:p>
    <w:p w:rsidR="00684F1B" w:rsidRPr="00684F1B" w:rsidRDefault="00684F1B" w:rsidP="00684F1B">
      <w:pPr>
        <w:rPr>
          <w:rFonts w:cs="Times New Roman"/>
        </w:rPr>
      </w:pPr>
    </w:p>
    <w:p w:rsidR="00684F1B" w:rsidRDefault="00684F1B" w:rsidP="00391A1C">
      <w:pPr>
        <w:spacing w:line="360" w:lineRule="auto"/>
        <w:jc w:val="both"/>
        <w:rPr>
          <w:rFonts w:ascii="Times New Roman" w:hAnsi="Times New Roman" w:cs="Times New Roman"/>
          <w:i/>
          <w:iCs/>
          <w:sz w:val="24"/>
          <w:szCs w:val="24"/>
          <w:lang w:val="en-US"/>
        </w:rPr>
      </w:pPr>
      <w:bookmarkStart w:id="10" w:name="_GoBack"/>
      <w:bookmarkEnd w:id="10"/>
    </w:p>
    <w:p w:rsidR="00684F1B" w:rsidRDefault="00684F1B" w:rsidP="00391A1C">
      <w:pPr>
        <w:spacing w:line="360" w:lineRule="auto"/>
        <w:jc w:val="both"/>
        <w:rPr>
          <w:rFonts w:ascii="Times New Roman" w:hAnsi="Times New Roman" w:cs="Times New Roman"/>
          <w:i/>
          <w:iCs/>
          <w:sz w:val="24"/>
          <w:szCs w:val="24"/>
          <w:lang w:val="en-US"/>
        </w:rPr>
      </w:pPr>
    </w:p>
    <w:p w:rsidR="00684F1B" w:rsidRDefault="00684F1B" w:rsidP="00391A1C">
      <w:pPr>
        <w:spacing w:line="360" w:lineRule="auto"/>
        <w:jc w:val="both"/>
        <w:rPr>
          <w:rFonts w:ascii="Times New Roman" w:hAnsi="Times New Roman" w:cs="Times New Roman"/>
          <w:i/>
          <w:iCs/>
          <w:sz w:val="24"/>
          <w:szCs w:val="24"/>
          <w:lang w:val="en-US"/>
        </w:rPr>
      </w:pPr>
    </w:p>
    <w:p w:rsidR="00684F1B" w:rsidRPr="00391A1C" w:rsidRDefault="00684F1B" w:rsidP="00391A1C">
      <w:pPr>
        <w:spacing w:line="360" w:lineRule="auto"/>
        <w:jc w:val="both"/>
        <w:rPr>
          <w:rFonts w:ascii="Times New Roman" w:hAnsi="Times New Roman" w:cs="Times New Roman"/>
          <w:i/>
          <w:iCs/>
          <w:sz w:val="24"/>
          <w:szCs w:val="24"/>
          <w:lang w:val="en-US"/>
        </w:rPr>
      </w:pPr>
    </w:p>
    <w:sectPr w:rsidR="00684F1B"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C39" w:rsidRDefault="00430C39" w:rsidP="00EB36AE">
      <w:pPr>
        <w:spacing w:after="0" w:line="240" w:lineRule="auto"/>
      </w:pPr>
      <w:r>
        <w:separator/>
      </w:r>
    </w:p>
  </w:endnote>
  <w:endnote w:type="continuationSeparator" w:id="0">
    <w:p w:rsidR="00430C39" w:rsidRDefault="00430C39"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C39" w:rsidRDefault="00430C39" w:rsidP="00EB36AE">
      <w:pPr>
        <w:spacing w:after="0" w:line="240" w:lineRule="auto"/>
      </w:pPr>
      <w:r>
        <w:separator/>
      </w:r>
    </w:p>
  </w:footnote>
  <w:footnote w:type="continuationSeparator" w:id="0">
    <w:p w:rsidR="00430C39" w:rsidRDefault="00430C39"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5417E"/>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F235F"/>
    <w:rsid w:val="000F2FB3"/>
    <w:rsid w:val="000F5351"/>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00EF"/>
    <w:rsid w:val="001C5788"/>
    <w:rsid w:val="001D3B14"/>
    <w:rsid w:val="001E0BE9"/>
    <w:rsid w:val="001E1704"/>
    <w:rsid w:val="001E176E"/>
    <w:rsid w:val="001F0B76"/>
    <w:rsid w:val="001F21E2"/>
    <w:rsid w:val="0021069F"/>
    <w:rsid w:val="00214CA3"/>
    <w:rsid w:val="00214E80"/>
    <w:rsid w:val="00216162"/>
    <w:rsid w:val="002166C7"/>
    <w:rsid w:val="00233EE3"/>
    <w:rsid w:val="0023585C"/>
    <w:rsid w:val="00247835"/>
    <w:rsid w:val="00251844"/>
    <w:rsid w:val="002813D4"/>
    <w:rsid w:val="0028452A"/>
    <w:rsid w:val="0028492B"/>
    <w:rsid w:val="00285837"/>
    <w:rsid w:val="002908F3"/>
    <w:rsid w:val="00293099"/>
    <w:rsid w:val="0029359A"/>
    <w:rsid w:val="00293F55"/>
    <w:rsid w:val="00297AA9"/>
    <w:rsid w:val="002A2F3E"/>
    <w:rsid w:val="002B10F0"/>
    <w:rsid w:val="002B40EC"/>
    <w:rsid w:val="002B56C8"/>
    <w:rsid w:val="002C16D0"/>
    <w:rsid w:val="002D0226"/>
    <w:rsid w:val="002D0294"/>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80A6D"/>
    <w:rsid w:val="00381514"/>
    <w:rsid w:val="00383B86"/>
    <w:rsid w:val="00386FAD"/>
    <w:rsid w:val="00391A1C"/>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4891"/>
    <w:rsid w:val="00430598"/>
    <w:rsid w:val="00430C39"/>
    <w:rsid w:val="00434271"/>
    <w:rsid w:val="00442093"/>
    <w:rsid w:val="00457F1E"/>
    <w:rsid w:val="00463D61"/>
    <w:rsid w:val="00464A68"/>
    <w:rsid w:val="00464EA4"/>
    <w:rsid w:val="00466CBC"/>
    <w:rsid w:val="004673CD"/>
    <w:rsid w:val="0047054A"/>
    <w:rsid w:val="004710FA"/>
    <w:rsid w:val="004715A6"/>
    <w:rsid w:val="00477CBA"/>
    <w:rsid w:val="0048099F"/>
    <w:rsid w:val="004835F9"/>
    <w:rsid w:val="00490AB1"/>
    <w:rsid w:val="00490FDA"/>
    <w:rsid w:val="00493C92"/>
    <w:rsid w:val="00496908"/>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53DD"/>
    <w:rsid w:val="0055664F"/>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E07BB"/>
    <w:rsid w:val="005E668C"/>
    <w:rsid w:val="005F0E9D"/>
    <w:rsid w:val="005F42B2"/>
    <w:rsid w:val="00612323"/>
    <w:rsid w:val="00621A8C"/>
    <w:rsid w:val="006221D6"/>
    <w:rsid w:val="00631D1A"/>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84F1B"/>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07E05"/>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2C96"/>
    <w:rsid w:val="00794E45"/>
    <w:rsid w:val="00796799"/>
    <w:rsid w:val="007A21B9"/>
    <w:rsid w:val="007A6C78"/>
    <w:rsid w:val="007B14C5"/>
    <w:rsid w:val="007B1C0D"/>
    <w:rsid w:val="007B62AB"/>
    <w:rsid w:val="007B64F0"/>
    <w:rsid w:val="007B74DC"/>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06ED"/>
    <w:rsid w:val="00B14FD1"/>
    <w:rsid w:val="00B1566F"/>
    <w:rsid w:val="00B16EDF"/>
    <w:rsid w:val="00B20E36"/>
    <w:rsid w:val="00B364B5"/>
    <w:rsid w:val="00B41C7F"/>
    <w:rsid w:val="00B431FE"/>
    <w:rsid w:val="00B4464E"/>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1A40"/>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32C3"/>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oiesti.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0E4A654-F66A-4CFC-8E32-6A4869C3E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4774</Words>
  <Characters>27215</Characters>
  <Application>Microsoft Office Word</Application>
  <DocSecurity>0</DocSecurity>
  <Lines>226</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31926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Anca Maria Andrei</cp:lastModifiedBy>
  <cp:revision>2</cp:revision>
  <cp:lastPrinted>2022-05-31T12:07:00Z</cp:lastPrinted>
  <dcterms:created xsi:type="dcterms:W3CDTF">2023-04-05T06:24:00Z</dcterms:created>
  <dcterms:modified xsi:type="dcterms:W3CDTF">2023-04-05T06:24:00Z</dcterms:modified>
</cp:coreProperties>
</file>