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dl. Andrei-Liviu Volosevici – Primar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xml:space="preserve">- dl. Nicodim Daniel – Viceprimar al Municipiului Ploiesti; </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Popa Anca-Adina – Viceprimar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Albu Simona - Administrator Public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Constantin Mihaela Lucia – Secretar General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Alina Alexandra Popescu - Director Executiv Directia Economica;</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Taracila Manuela – Sef Serviciu Financiar-Contabilitate;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Cristina Gîdiuța – Se Serviciu Juridic-Contencios, Contracte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Radulescu Iuliana - Sef Serviciu Achizitii Publice, Contracte;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Craciun Madalina – Director Executiv, Directia Tehnic Investitii;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Nitu Carmen – Sef Serviciu Dezvoltare, Administrare, Unitati de Invatamant, Santate;</w:t>
      </w:r>
    </w:p>
    <w:p w:rsidR="003A5ADE" w:rsidRPr="003A5ADE" w:rsidRDefault="003A5ADE" w:rsidP="003A5ADE">
      <w:pPr>
        <w:jc w:val="both"/>
        <w:rPr>
          <w:rFonts w:ascii="Times New Roman" w:eastAsiaTheme="minorHAnsi" w:hAnsi="Times New Roman" w:cs="Times New Roman"/>
          <w:sz w:val="24"/>
          <w:szCs w:val="24"/>
          <w:lang w:val="en-US"/>
        </w:rPr>
      </w:pPr>
    </w:p>
    <w:p w:rsidR="00293099" w:rsidRDefault="003A5ADE" w:rsidP="003A5ADE">
      <w:pPr>
        <w:jc w:val="both"/>
        <w:rPr>
          <w:rFonts w:ascii="Times New Roman" w:hAnsi="Times New Roman" w:cs="Times New Roman"/>
          <w:sz w:val="24"/>
          <w:szCs w:val="24"/>
        </w:rPr>
      </w:pPr>
      <w:r w:rsidRPr="003A5ADE">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lastRenderedPageBreak/>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lastRenderedPageBreak/>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9"/>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Heading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r w:rsidR="0022149A">
        <w:rPr>
          <w:rFonts w:ascii="Times New Roman" w:hAnsi="Times New Roman" w:cs="Times New Roman"/>
          <w:sz w:val="24"/>
          <w:szCs w:val="24"/>
        </w:rPr>
        <w:t xml:space="preserve">                                 Formularul 13</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2149A" w:rsidRPr="00C70B1D" w:rsidRDefault="0022149A" w:rsidP="0022149A">
      <w:pPr>
        <w:ind w:left="720"/>
        <w:jc w:val="center"/>
        <w:rPr>
          <w:rFonts w:ascii="Times New Roman" w:hAnsi="Times New Roman"/>
          <w:b/>
          <w:sz w:val="24"/>
          <w:szCs w:val="24"/>
          <w:lang w:val="es-ES"/>
        </w:rPr>
      </w:pPr>
      <w:r>
        <w:rPr>
          <w:rFonts w:ascii="Times New Roman" w:hAnsi="Times New Roman" w:cs="Times New Roman"/>
          <w:sz w:val="24"/>
          <w:szCs w:val="24"/>
        </w:rPr>
        <w:lastRenderedPageBreak/>
        <w:t xml:space="preserve">                                                                                                    </w:t>
      </w:r>
      <w:r>
        <w:rPr>
          <w:rFonts w:ascii="Times New Roman" w:hAnsi="Times New Roman" w:cs="Times New Roman"/>
          <w:sz w:val="24"/>
          <w:szCs w:val="24"/>
        </w:rPr>
        <w:t>F</w:t>
      </w:r>
      <w:r w:rsidRPr="0022149A">
        <w:rPr>
          <w:rFonts w:ascii="Times New Roman" w:hAnsi="Times New Roman" w:cs="Times New Roman"/>
          <w:b/>
          <w:bCs/>
          <w:iCs/>
          <w:sz w:val="24"/>
          <w:szCs w:val="24"/>
        </w:rPr>
        <w:t>ORMULAR 14</w:t>
      </w:r>
    </w:p>
    <w:p w:rsidR="0022149A" w:rsidRDefault="0022149A" w:rsidP="0022149A">
      <w:pPr>
        <w:rPr>
          <w:rFonts w:ascii="Times New Roman" w:hAnsi="Times New Roman"/>
          <w:b/>
          <w:sz w:val="24"/>
          <w:szCs w:val="24"/>
          <w:lang w:val="es-ES"/>
        </w:rPr>
      </w:pPr>
    </w:p>
    <w:p w:rsidR="0022149A" w:rsidRDefault="002D7F6F" w:rsidP="002D7F6F">
      <w:pPr>
        <w:ind w:left="720"/>
        <w:jc w:val="center"/>
        <w:rPr>
          <w:rFonts w:ascii="Times New Roman" w:hAnsi="Times New Roman" w:cs="Times New Roman"/>
          <w:sz w:val="24"/>
          <w:szCs w:val="24"/>
        </w:rPr>
      </w:pPr>
      <w:r w:rsidRPr="00C70B1D">
        <w:rPr>
          <w:rFonts w:ascii="Times New Roman" w:hAnsi="Times New Roman"/>
          <w:b/>
          <w:sz w:val="24"/>
          <w:szCs w:val="24"/>
          <w:lang w:val="es-ES"/>
        </w:rPr>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r w:rsidR="0022149A">
        <w:rPr>
          <w:rFonts w:ascii="Times New Roman" w:hAnsi="Times New Roman" w:cs="Times New Roman"/>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Default="00AE69FE"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22149A">
      <w:pPr>
        <w:spacing w:after="0" w:line="360" w:lineRule="auto"/>
        <w:rPr>
          <w:rFonts w:ascii="Times New Roman" w:hAnsi="Times New Roman" w:cs="Times New Roman"/>
          <w:b/>
          <w:bCs/>
          <w:i/>
          <w:iCs/>
          <w:sz w:val="24"/>
          <w:szCs w:val="24"/>
        </w:rPr>
      </w:pPr>
    </w:p>
    <w:p w:rsidR="0022149A" w:rsidRPr="00391A1C" w:rsidRDefault="0022149A" w:rsidP="00391A1C">
      <w:pPr>
        <w:spacing w:after="0" w:line="360" w:lineRule="auto"/>
        <w:jc w:val="right"/>
        <w:rPr>
          <w:rFonts w:ascii="Times New Roman" w:hAnsi="Times New Roman" w:cs="Times New Roman"/>
          <w:b/>
          <w:bCs/>
          <w:i/>
          <w:iCs/>
          <w:sz w:val="24"/>
          <w:szCs w:val="24"/>
        </w:rPr>
      </w:pPr>
    </w:p>
    <w:p w:rsidR="0022149A" w:rsidRPr="0022149A" w:rsidRDefault="0022149A" w:rsidP="0022149A">
      <w:pPr>
        <w:spacing w:after="120" w:line="240" w:lineRule="auto"/>
        <w:ind w:firstLine="720"/>
        <w:jc w:val="both"/>
        <w:rPr>
          <w:rFonts w:ascii="Times New Roman" w:eastAsia="Times New Roman" w:hAnsi="Times New Roman" w:cs="Times New Roman"/>
          <w:b/>
          <w:bCs/>
          <w:i/>
          <w:iCs/>
          <w:sz w:val="24"/>
          <w:szCs w:val="24"/>
          <w:lang w:eastAsia="ro-RO"/>
        </w:rPr>
      </w:pPr>
      <w:r w:rsidRPr="0022149A">
        <w:rPr>
          <w:rFonts w:ascii="Times New Roman" w:eastAsia="Times New Roman" w:hAnsi="Times New Roman" w:cs="Times New Roman"/>
          <w:b/>
          <w:bCs/>
          <w:iCs/>
          <w:sz w:val="24"/>
          <w:szCs w:val="24"/>
          <w:lang w:eastAsia="ro-RO"/>
        </w:rPr>
        <w:lastRenderedPageBreak/>
        <w:t xml:space="preserve">                                                                                                                 FORMULAR </w:t>
      </w:r>
      <w:r>
        <w:rPr>
          <w:rFonts w:ascii="Times New Roman" w:eastAsia="Times New Roman" w:hAnsi="Times New Roman" w:cs="Times New Roman"/>
          <w:b/>
          <w:bCs/>
          <w:iCs/>
          <w:sz w:val="24"/>
          <w:szCs w:val="24"/>
          <w:lang w:eastAsia="ro-RO"/>
        </w:rPr>
        <w:t>15</w:t>
      </w:r>
      <w:bookmarkStart w:id="10" w:name="_GoBack"/>
      <w:bookmarkEnd w:id="10"/>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DECLARATIE PRIVIND INSUSIREA SI RESPECTAREA CERINTELOR CAIETULUI DE SARCINI</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22149A" w:rsidRPr="0022149A" w:rsidRDefault="0022149A" w:rsidP="0022149A">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475" w:rsidRDefault="005D7475" w:rsidP="00EB36AE">
      <w:pPr>
        <w:spacing w:after="0" w:line="240" w:lineRule="auto"/>
      </w:pPr>
      <w:r>
        <w:separator/>
      </w:r>
    </w:p>
  </w:endnote>
  <w:endnote w:type="continuationSeparator" w:id="0">
    <w:p w:rsidR="005D7475" w:rsidRDefault="005D7475"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475" w:rsidRDefault="005D7475" w:rsidP="00EB36AE">
      <w:pPr>
        <w:spacing w:after="0" w:line="240" w:lineRule="auto"/>
      </w:pPr>
      <w:r>
        <w:separator/>
      </w:r>
    </w:p>
  </w:footnote>
  <w:footnote w:type="continuationSeparator" w:id="0">
    <w:p w:rsidR="005D7475" w:rsidRDefault="005D7475"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2149A"/>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A5ADE"/>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D7475"/>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8F22A68-1DE6-4D96-AAD6-E5C7B115C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19</Pages>
  <Words>4872</Words>
  <Characters>27777</Characters>
  <Application>Microsoft Office Word</Application>
  <DocSecurity>0</DocSecurity>
  <Lines>231</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Calota Mariana</cp:lastModifiedBy>
  <cp:revision>9</cp:revision>
  <cp:lastPrinted>2022-05-31T12:07:00Z</cp:lastPrinted>
  <dcterms:created xsi:type="dcterms:W3CDTF">2022-05-31T12:57:00Z</dcterms:created>
  <dcterms:modified xsi:type="dcterms:W3CDTF">2023-03-09T09:49:00Z</dcterms:modified>
</cp:coreProperties>
</file>