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643" w:rsidRDefault="00C71643" w:rsidP="00347A06">
      <w:pPr>
        <w:ind w:right="-248"/>
        <w:rPr>
          <w:i/>
          <w:spacing w:val="-1"/>
        </w:rPr>
      </w:pPr>
    </w:p>
    <w:p w:rsidR="00486B1C" w:rsidRPr="00B53E01" w:rsidRDefault="00486B1C" w:rsidP="00347A06">
      <w:pPr>
        <w:ind w:right="-248"/>
        <w:rPr>
          <w:i/>
          <w:spacing w:val="-1"/>
        </w:rPr>
      </w:pPr>
    </w:p>
    <w:p w:rsidR="00486B1C" w:rsidRPr="00024C26" w:rsidRDefault="00D92F66" w:rsidP="00486B1C">
      <w:pPr>
        <w:pStyle w:val="DefaultText2"/>
        <w:jc w:val="center"/>
        <w:rPr>
          <w:b/>
          <w:szCs w:val="24"/>
          <w:lang w:val="ro-RO"/>
        </w:rPr>
      </w:pPr>
      <w:r w:rsidRPr="00024C26">
        <w:rPr>
          <w:b/>
          <w:szCs w:val="24"/>
          <w:lang w:val="ro-RO"/>
        </w:rPr>
        <w:t>CONTRACT  DE  PRESTARI SERVICII</w:t>
      </w:r>
    </w:p>
    <w:p w:rsidR="00FF6388" w:rsidRPr="00024C26" w:rsidRDefault="00D92F66" w:rsidP="00FF6388">
      <w:pPr>
        <w:pStyle w:val="DefaultText2"/>
        <w:jc w:val="center"/>
        <w:rPr>
          <w:szCs w:val="24"/>
          <w:lang w:val="ro-RO"/>
        </w:rPr>
      </w:pPr>
      <w:r w:rsidRPr="00024C26">
        <w:rPr>
          <w:szCs w:val="24"/>
          <w:lang w:val="ro-RO"/>
        </w:rPr>
        <w:t>nr. _________ / _____________</w:t>
      </w:r>
    </w:p>
    <w:p w:rsidR="00FF6388" w:rsidRPr="00024C26" w:rsidRDefault="00FF6388" w:rsidP="00FF6388">
      <w:pPr>
        <w:pStyle w:val="DefaultText2"/>
        <w:jc w:val="center"/>
        <w:rPr>
          <w:szCs w:val="24"/>
          <w:lang w:val="ro-RO"/>
        </w:rPr>
      </w:pPr>
    </w:p>
    <w:p w:rsidR="00486B1C" w:rsidRPr="00024C26" w:rsidRDefault="00486B1C" w:rsidP="00486B1C">
      <w:pPr>
        <w:pStyle w:val="DefaultText2"/>
        <w:rPr>
          <w:szCs w:val="24"/>
          <w:lang w:val="ro-RO"/>
        </w:rPr>
      </w:pPr>
    </w:p>
    <w:p w:rsidR="00197F39" w:rsidRDefault="004D265B" w:rsidP="004D265B">
      <w:pPr>
        <w:pStyle w:val="DefaultText2"/>
        <w:jc w:val="center"/>
        <w:rPr>
          <w:sz w:val="28"/>
          <w:szCs w:val="28"/>
          <w:lang w:val="ro-RO"/>
        </w:rPr>
      </w:pPr>
      <w:r w:rsidRPr="007A5B6D">
        <w:rPr>
          <w:b/>
          <w:i/>
          <w:sz w:val="26"/>
          <w:szCs w:val="26"/>
        </w:rPr>
        <w:t>“Servicii de proiectare, asistenta tehnica din partea proiectantului si verificare tehnica pentru obiectivul «Reamenajare imobil din strada Predeal nr.28 în unitate de învăţământ preşcolar»”</w:t>
      </w:r>
    </w:p>
    <w:p w:rsidR="004D265B" w:rsidRDefault="004D265B" w:rsidP="00347A06">
      <w:pPr>
        <w:pStyle w:val="DefaultText2"/>
        <w:rPr>
          <w:sz w:val="28"/>
          <w:szCs w:val="28"/>
          <w:lang w:val="ro-RO"/>
        </w:rPr>
      </w:pPr>
    </w:p>
    <w:p w:rsidR="004D265B" w:rsidRPr="00577B0A" w:rsidRDefault="004D265B" w:rsidP="00347A06">
      <w:pPr>
        <w:pStyle w:val="DefaultText2"/>
        <w:rPr>
          <w:sz w:val="28"/>
          <w:szCs w:val="28"/>
          <w:lang w:val="ro-RO"/>
        </w:rPr>
      </w:pPr>
    </w:p>
    <w:p w:rsidR="00C71643" w:rsidRPr="004948DB" w:rsidRDefault="00D92F66" w:rsidP="00197F39">
      <w:pPr>
        <w:pStyle w:val="DefaultText"/>
        <w:rPr>
          <w:b/>
          <w:szCs w:val="24"/>
        </w:rPr>
      </w:pPr>
      <w:r w:rsidRPr="004948DB">
        <w:rPr>
          <w:b/>
          <w:szCs w:val="24"/>
        </w:rPr>
        <w:t>Preambul</w:t>
      </w:r>
    </w:p>
    <w:p w:rsidR="001E1308" w:rsidRPr="004948DB" w:rsidRDefault="00192001" w:rsidP="00347A06">
      <w:pPr>
        <w:spacing w:line="276" w:lineRule="auto"/>
        <w:ind w:firstLine="708"/>
        <w:jc w:val="both"/>
        <w:rPr>
          <w:lang w:val="ro-RO"/>
        </w:rPr>
      </w:pPr>
      <w:r w:rsidRPr="004948DB">
        <w:t xml:space="preserve">În temeiul prevederilor Legii nr. 98/2016 privind achizitiile publice cu modificarile si completarile prevazute in O.U.G. nr. 45/2018 si ale H.G. nr. 395/2016 pentru aprobarea Normelor metodologice de aplicare a prevederilor referitoare la atribuirea contractului de achiziţie publică/acordului-cadru din Legea nr. 98/2016 privind achiziţiile publice, cu modificarile si completarile </w:t>
      </w:r>
      <w:r w:rsidR="009173E7" w:rsidRPr="004948DB">
        <w:t>ulteriare</w:t>
      </w:r>
      <w:r w:rsidRPr="004948DB">
        <w:t xml:space="preserve">, </w:t>
      </w:r>
      <w:r w:rsidR="00D92F66" w:rsidRPr="004948DB">
        <w:t xml:space="preserve">s-a încheiat prezentul </w:t>
      </w:r>
      <w:r w:rsidR="00D92F66" w:rsidRPr="004948DB">
        <w:rPr>
          <w:lang w:val="ro-RO"/>
        </w:rPr>
        <w:t>contract de prestari servicii,</w:t>
      </w:r>
    </w:p>
    <w:p w:rsidR="00197F39" w:rsidRPr="00486B1C" w:rsidRDefault="006C409E" w:rsidP="00192001">
      <w:pPr>
        <w:spacing w:line="276" w:lineRule="auto"/>
        <w:jc w:val="both"/>
        <w:rPr>
          <w:b/>
          <w:lang w:val="ro-RO"/>
        </w:rPr>
      </w:pPr>
      <w:r>
        <w:rPr>
          <w:lang w:val="ro-RO"/>
        </w:rPr>
        <w:t>î</w:t>
      </w:r>
      <w:r w:rsidR="001E1308" w:rsidRPr="004948DB">
        <w:rPr>
          <w:lang w:val="ro-RO"/>
        </w:rPr>
        <w:t>ntre</w:t>
      </w:r>
      <w:r>
        <w:rPr>
          <w:lang w:val="ro-RO"/>
        </w:rPr>
        <w:t>:</w:t>
      </w:r>
    </w:p>
    <w:p w:rsidR="00585527" w:rsidRPr="00486B1C" w:rsidRDefault="00D92F66" w:rsidP="00D92F66">
      <w:pPr>
        <w:pStyle w:val="DefaultText"/>
        <w:jc w:val="both"/>
        <w:rPr>
          <w:szCs w:val="24"/>
        </w:rPr>
      </w:pPr>
      <w:r w:rsidRPr="00462FC6">
        <w:rPr>
          <w:b/>
          <w:szCs w:val="24"/>
        </w:rPr>
        <w:t>MUNICIPIUL PLOIESTI</w:t>
      </w:r>
      <w:r w:rsidRPr="00462FC6">
        <w:rPr>
          <w:szCs w:val="24"/>
        </w:rPr>
        <w:t xml:space="preserve">, cu sediul in </w:t>
      </w:r>
      <w:r w:rsidR="00B44B35" w:rsidRPr="00462FC6">
        <w:rPr>
          <w:szCs w:val="24"/>
        </w:rPr>
        <w:t>Ploiesti, Piata Eroilor nr. 1A</w:t>
      </w:r>
      <w:r w:rsidRPr="00462FC6">
        <w:rPr>
          <w:szCs w:val="24"/>
        </w:rPr>
        <w:t xml:space="preserve">, </w:t>
      </w:r>
      <w:r w:rsidR="00B44B35" w:rsidRPr="00462FC6">
        <w:rPr>
          <w:bCs/>
          <w:szCs w:val="24"/>
        </w:rPr>
        <w:t>100316</w:t>
      </w:r>
      <w:r w:rsidRPr="00462FC6">
        <w:rPr>
          <w:szCs w:val="24"/>
        </w:rPr>
        <w:t xml:space="preserve">, telefon: 0244-516699, fax: 0244-510736, </w:t>
      </w:r>
      <w:r w:rsidRPr="00462FC6">
        <w:rPr>
          <w:szCs w:val="24"/>
          <w:lang w:val="ro-RO"/>
        </w:rPr>
        <w:t>cod fiscal: 2844855, cont …………</w:t>
      </w:r>
      <w:r w:rsidR="0067232F" w:rsidRPr="00462FC6">
        <w:rPr>
          <w:szCs w:val="24"/>
          <w:lang w:val="ro-RO"/>
        </w:rPr>
        <w:t>........</w:t>
      </w:r>
      <w:r w:rsidRPr="00462FC6">
        <w:rPr>
          <w:szCs w:val="24"/>
          <w:lang w:val="ro-RO"/>
        </w:rPr>
        <w:t>………</w:t>
      </w:r>
      <w:proofErr w:type="gramStart"/>
      <w:r w:rsidRPr="00462FC6">
        <w:rPr>
          <w:szCs w:val="24"/>
          <w:lang w:val="ro-RO"/>
        </w:rPr>
        <w:t>…  deschis</w:t>
      </w:r>
      <w:proofErr w:type="gramEnd"/>
      <w:r w:rsidRPr="00462FC6">
        <w:rPr>
          <w:szCs w:val="24"/>
          <w:lang w:val="ro-RO"/>
        </w:rPr>
        <w:t xml:space="preserve"> la Trezoreria Ploiesti, reprezentat prin </w:t>
      </w:r>
      <w:r w:rsidRPr="00462FC6">
        <w:rPr>
          <w:b/>
          <w:szCs w:val="24"/>
          <w:lang w:val="ro-RO"/>
        </w:rPr>
        <w:t>d</w:t>
      </w:r>
      <w:r w:rsidRPr="00462FC6">
        <w:rPr>
          <w:b/>
          <w:szCs w:val="24"/>
        </w:rPr>
        <w:t>l</w:t>
      </w:r>
      <w:r w:rsidRPr="00462FC6">
        <w:rPr>
          <w:b/>
          <w:szCs w:val="24"/>
          <w:lang w:val="ro-RO"/>
        </w:rPr>
        <w:t xml:space="preserve">. </w:t>
      </w:r>
      <w:r w:rsidR="00C93A86" w:rsidRPr="00462FC6">
        <w:rPr>
          <w:b/>
          <w:szCs w:val="24"/>
          <w:lang w:val="ro-RO"/>
        </w:rPr>
        <w:t>Andrei Liviu Volosevici</w:t>
      </w:r>
      <w:r w:rsidRPr="00462FC6">
        <w:rPr>
          <w:szCs w:val="24"/>
        </w:rPr>
        <w:t xml:space="preserve">, </w:t>
      </w:r>
      <w:r w:rsidRPr="00462FC6">
        <w:rPr>
          <w:b/>
          <w:szCs w:val="24"/>
        </w:rPr>
        <w:t xml:space="preserve">Primar, </w:t>
      </w:r>
      <w:r w:rsidRPr="00462FC6">
        <w:rPr>
          <w:szCs w:val="24"/>
        </w:rPr>
        <w:t xml:space="preserve">in calitate de </w:t>
      </w:r>
      <w:r w:rsidR="00374BEF" w:rsidRPr="00462FC6">
        <w:rPr>
          <w:b/>
          <w:szCs w:val="24"/>
        </w:rPr>
        <w:t>A</w:t>
      </w:r>
      <w:r w:rsidRPr="00462FC6">
        <w:rPr>
          <w:b/>
          <w:szCs w:val="24"/>
        </w:rPr>
        <w:t>chizitor</w:t>
      </w:r>
      <w:r w:rsidRPr="00462FC6">
        <w:rPr>
          <w:szCs w:val="24"/>
        </w:rPr>
        <w:t>, pe de o parte</w:t>
      </w:r>
    </w:p>
    <w:p w:rsidR="00197F39" w:rsidRPr="00486B1C" w:rsidRDefault="00D92F66" w:rsidP="00D92F66">
      <w:pPr>
        <w:pStyle w:val="DefaultText"/>
        <w:jc w:val="both"/>
        <w:rPr>
          <w:b/>
          <w:szCs w:val="24"/>
          <w:u w:val="single"/>
        </w:rPr>
      </w:pPr>
      <w:proofErr w:type="gramStart"/>
      <w:r w:rsidRPr="00585527">
        <w:rPr>
          <w:b/>
          <w:szCs w:val="24"/>
          <w:u w:val="single"/>
        </w:rPr>
        <w:t>şi</w:t>
      </w:r>
      <w:proofErr w:type="gramEnd"/>
      <w:r w:rsidRPr="00585527">
        <w:rPr>
          <w:b/>
          <w:szCs w:val="24"/>
          <w:u w:val="single"/>
        </w:rPr>
        <w:t xml:space="preserve"> </w:t>
      </w:r>
    </w:p>
    <w:p w:rsidR="00D92F66" w:rsidRPr="00585527" w:rsidRDefault="00D92F66" w:rsidP="00462FC6">
      <w:pPr>
        <w:pStyle w:val="DefaultText"/>
        <w:jc w:val="both"/>
        <w:rPr>
          <w:szCs w:val="24"/>
        </w:rPr>
      </w:pPr>
      <w:r w:rsidRPr="00585527">
        <w:rPr>
          <w:b/>
          <w:szCs w:val="24"/>
        </w:rPr>
        <w:t>S.C</w:t>
      </w:r>
      <w:r w:rsidR="00060C49" w:rsidRPr="00585527">
        <w:rPr>
          <w:b/>
          <w:szCs w:val="24"/>
        </w:rPr>
        <w:t>………………….</w:t>
      </w:r>
      <w:r w:rsidRPr="00585527">
        <w:rPr>
          <w:b/>
          <w:szCs w:val="24"/>
        </w:rPr>
        <w:t>,</w:t>
      </w:r>
      <w:r w:rsidRPr="00585527">
        <w:rPr>
          <w:szCs w:val="24"/>
        </w:rPr>
        <w:t xml:space="preserve"> cu sediul in </w:t>
      </w:r>
      <w:r w:rsidR="00060C49" w:rsidRPr="00585527">
        <w:rPr>
          <w:szCs w:val="24"/>
        </w:rPr>
        <w:t>……………………………..</w:t>
      </w:r>
      <w:r w:rsidRPr="00585527">
        <w:rPr>
          <w:szCs w:val="24"/>
        </w:rPr>
        <w:t xml:space="preserve">numar telefon/fax: </w:t>
      </w:r>
      <w:r w:rsidR="00060C49" w:rsidRPr="00585527">
        <w:rPr>
          <w:szCs w:val="24"/>
        </w:rPr>
        <w:t>………………….</w:t>
      </w:r>
      <w:r w:rsidRPr="00585527">
        <w:rPr>
          <w:szCs w:val="24"/>
        </w:rPr>
        <w:t xml:space="preserve">, număr de înmatriculare la Oficiul Registrului Comertului </w:t>
      </w:r>
      <w:r w:rsidR="006C11CF" w:rsidRPr="00585527">
        <w:rPr>
          <w:szCs w:val="24"/>
        </w:rPr>
        <w:t>…………….</w:t>
      </w:r>
      <w:r w:rsidRPr="00585527">
        <w:rPr>
          <w:szCs w:val="24"/>
        </w:rPr>
        <w:t xml:space="preserve">, cod fiscal </w:t>
      </w:r>
      <w:r w:rsidR="006C11CF" w:rsidRPr="00585527">
        <w:rPr>
          <w:szCs w:val="24"/>
        </w:rPr>
        <w:t>…………………</w:t>
      </w:r>
      <w:r w:rsidRPr="00585527">
        <w:rPr>
          <w:szCs w:val="24"/>
        </w:rPr>
        <w:t xml:space="preserve">, cont  </w:t>
      </w:r>
      <w:r w:rsidR="006C11CF" w:rsidRPr="00585527">
        <w:rPr>
          <w:szCs w:val="24"/>
        </w:rPr>
        <w:t>…………….</w:t>
      </w:r>
      <w:r w:rsidR="00B04727" w:rsidRPr="00585527">
        <w:rPr>
          <w:szCs w:val="24"/>
        </w:rPr>
        <w:t xml:space="preserve"> </w:t>
      </w:r>
      <w:r w:rsidRPr="00585527">
        <w:rPr>
          <w:szCs w:val="24"/>
        </w:rPr>
        <w:t xml:space="preserve"> deschis la </w:t>
      </w:r>
      <w:r w:rsidR="00B04727" w:rsidRPr="00585527">
        <w:rPr>
          <w:szCs w:val="24"/>
        </w:rPr>
        <w:t xml:space="preserve">Trezoreria </w:t>
      </w:r>
      <w:r w:rsidR="006C11CF" w:rsidRPr="00585527">
        <w:rPr>
          <w:szCs w:val="24"/>
        </w:rPr>
        <w:t>………………..</w:t>
      </w:r>
      <w:r w:rsidRPr="00585527">
        <w:rPr>
          <w:szCs w:val="24"/>
        </w:rPr>
        <w:t xml:space="preserve">, reprezentata prin </w:t>
      </w:r>
      <w:r w:rsidR="006C11CF" w:rsidRPr="00585527">
        <w:rPr>
          <w:szCs w:val="24"/>
        </w:rPr>
        <w:t>………………………..</w:t>
      </w:r>
      <w:r w:rsidRPr="00585527">
        <w:rPr>
          <w:szCs w:val="24"/>
        </w:rPr>
        <w:t>,</w:t>
      </w:r>
      <w:r w:rsidR="00B04727" w:rsidRPr="00585527">
        <w:rPr>
          <w:szCs w:val="24"/>
        </w:rPr>
        <w:t xml:space="preserve"> </w:t>
      </w:r>
      <w:r w:rsidRPr="00585527">
        <w:rPr>
          <w:szCs w:val="24"/>
        </w:rPr>
        <w:t xml:space="preserve">în calitate de </w:t>
      </w:r>
      <w:r w:rsidR="00374BEF" w:rsidRPr="00585527">
        <w:rPr>
          <w:b/>
          <w:szCs w:val="24"/>
        </w:rPr>
        <w:t>P</w:t>
      </w:r>
      <w:r w:rsidRPr="00585527">
        <w:rPr>
          <w:b/>
          <w:szCs w:val="24"/>
        </w:rPr>
        <w:t>restator</w:t>
      </w:r>
      <w:r w:rsidRPr="00585527">
        <w:rPr>
          <w:szCs w:val="24"/>
        </w:rPr>
        <w:t xml:space="preserve">, </w:t>
      </w:r>
      <w:r w:rsidR="00585527" w:rsidRPr="00E234B0">
        <w:t>pe de altă parte</w:t>
      </w:r>
      <w:r w:rsidR="00585527" w:rsidRPr="00E234B0">
        <w:rPr>
          <w:b/>
        </w:rPr>
        <w:t>,</w:t>
      </w:r>
    </w:p>
    <w:p w:rsidR="00347A06" w:rsidRDefault="00347A06" w:rsidP="00585527">
      <w:pPr>
        <w:jc w:val="both"/>
        <w:rPr>
          <w:b/>
          <w:i/>
          <w:lang w:val="ro-RO" w:eastAsia="ro-RO"/>
        </w:rPr>
      </w:pPr>
    </w:p>
    <w:p w:rsidR="00585527" w:rsidRPr="00585527" w:rsidRDefault="00585527" w:rsidP="00585527">
      <w:pPr>
        <w:jc w:val="both"/>
        <w:rPr>
          <w:i/>
          <w:lang w:val="ro-RO" w:eastAsia="ro-RO"/>
        </w:rPr>
      </w:pPr>
      <w:r w:rsidRPr="00585527">
        <w:rPr>
          <w:b/>
          <w:i/>
          <w:lang w:val="ro-RO" w:eastAsia="ro-RO"/>
        </w:rPr>
        <w:t>2. Definiții</w:t>
      </w:r>
      <w:r w:rsidRPr="00585527">
        <w:rPr>
          <w:i/>
          <w:lang w:val="ro-RO" w:eastAsia="ro-RO"/>
        </w:rPr>
        <w:t xml:space="preserve"> </w:t>
      </w:r>
    </w:p>
    <w:p w:rsidR="00585527" w:rsidRPr="00585527" w:rsidRDefault="00585527" w:rsidP="00585527">
      <w:pPr>
        <w:jc w:val="both"/>
        <w:rPr>
          <w:lang w:val="ro-RO" w:eastAsia="ro-RO"/>
        </w:rPr>
      </w:pPr>
      <w:r w:rsidRPr="00FB4503">
        <w:rPr>
          <w:lang w:val="ro-RO" w:eastAsia="ro-RO"/>
        </w:rPr>
        <w:t>2.1</w:t>
      </w:r>
      <w:r w:rsidRPr="00585527">
        <w:rPr>
          <w:lang w:val="ro-RO" w:eastAsia="ro-RO"/>
        </w:rPr>
        <w:t xml:space="preserve"> În prezentul contract următorii termeni vor fi interpretați astfel: </w:t>
      </w:r>
    </w:p>
    <w:p w:rsidR="00585527" w:rsidRPr="00585527" w:rsidRDefault="00585527" w:rsidP="00585527">
      <w:pPr>
        <w:numPr>
          <w:ilvl w:val="0"/>
          <w:numId w:val="3"/>
        </w:numPr>
        <w:jc w:val="both"/>
        <w:rPr>
          <w:bCs/>
          <w:lang w:val="ro-RO"/>
        </w:rPr>
      </w:pPr>
      <w:r w:rsidRPr="00585527">
        <w:rPr>
          <w:b/>
          <w:bCs/>
          <w:i/>
          <w:lang w:val="ro-RO"/>
        </w:rPr>
        <w:t>Achizitor şi  prestator</w:t>
      </w:r>
      <w:r w:rsidRPr="00585527">
        <w:rPr>
          <w:bCs/>
          <w:lang w:val="ro-RO"/>
        </w:rPr>
        <w:t xml:space="preserve"> </w:t>
      </w:r>
      <w:r w:rsidRPr="00585527">
        <w:rPr>
          <w:lang w:val="ro-RO"/>
        </w:rPr>
        <w:t>-</w:t>
      </w:r>
      <w:r w:rsidRPr="00585527">
        <w:rPr>
          <w:bCs/>
          <w:lang w:val="ro-RO"/>
        </w:rPr>
        <w:t xml:space="preserve"> părţile contractante, aşa cum sunt acestea numite în prezentul contract;</w:t>
      </w:r>
    </w:p>
    <w:p w:rsidR="00585527" w:rsidRPr="00585527" w:rsidRDefault="00585527" w:rsidP="00585527">
      <w:pPr>
        <w:numPr>
          <w:ilvl w:val="0"/>
          <w:numId w:val="3"/>
        </w:numPr>
        <w:tabs>
          <w:tab w:val="left" w:pos="0"/>
          <w:tab w:val="left" w:pos="360"/>
        </w:tabs>
        <w:contextualSpacing/>
        <w:rPr>
          <w:spacing w:val="-2"/>
          <w:lang w:val="x-none" w:eastAsia="x-none"/>
        </w:rPr>
      </w:pPr>
      <w:r w:rsidRPr="00585527">
        <w:rPr>
          <w:b/>
          <w:i/>
          <w:spacing w:val="-2"/>
          <w:lang w:val="x-none" w:eastAsia="x-none"/>
        </w:rPr>
        <w:t>Contract</w:t>
      </w:r>
      <w:r w:rsidRPr="00585527">
        <w:rPr>
          <w:i/>
          <w:spacing w:val="-2"/>
          <w:lang w:val="x-none" w:eastAsia="x-none"/>
        </w:rPr>
        <w:t xml:space="preserve"> </w:t>
      </w:r>
      <w:r w:rsidRPr="00585527">
        <w:rPr>
          <w:spacing w:val="-2"/>
          <w:lang w:val="x-none" w:eastAsia="x-none"/>
        </w:rPr>
        <w:t xml:space="preserve">- </w:t>
      </w:r>
      <w:r w:rsidRPr="00585527">
        <w:rPr>
          <w:rFonts w:eastAsia="Calibri"/>
          <w:spacing w:val="-2"/>
          <w:lang w:val="x-none" w:eastAsia="x-none"/>
        </w:rPr>
        <w:t xml:space="preserve">prezentul </w:t>
      </w:r>
      <w:r w:rsidRPr="00585527">
        <w:rPr>
          <w:rFonts w:eastAsia="Calibri"/>
          <w:i/>
          <w:spacing w:val="-2"/>
          <w:lang w:val="x-none" w:eastAsia="x-none"/>
        </w:rPr>
        <w:t>Contract</w:t>
      </w:r>
      <w:r w:rsidRPr="00585527">
        <w:rPr>
          <w:rFonts w:eastAsia="Calibri"/>
          <w:spacing w:val="-2"/>
          <w:lang w:val="x-none" w:eastAsia="x-none"/>
        </w:rPr>
        <w:t xml:space="preserve"> </w:t>
      </w:r>
      <w:r w:rsidRPr="00585527">
        <w:rPr>
          <w:spacing w:val="-2"/>
          <w:lang w:val="x-none" w:eastAsia="x-none"/>
        </w:rPr>
        <w:t>și toate Anexe sale;</w:t>
      </w:r>
    </w:p>
    <w:p w:rsidR="00585527" w:rsidRPr="00585527" w:rsidRDefault="00585527" w:rsidP="00585527">
      <w:pPr>
        <w:numPr>
          <w:ilvl w:val="0"/>
          <w:numId w:val="3"/>
        </w:numPr>
        <w:jc w:val="both"/>
        <w:rPr>
          <w:noProof/>
          <w:lang w:val="ro-RO"/>
        </w:rPr>
      </w:pPr>
      <w:r w:rsidRPr="00585527">
        <w:rPr>
          <w:b/>
          <w:i/>
          <w:noProof/>
          <w:lang w:val="ro-RO"/>
        </w:rPr>
        <w:t>Forța majora</w:t>
      </w:r>
      <w:r w:rsidRPr="00585527">
        <w:rPr>
          <w:b/>
          <w:noProof/>
          <w:lang w:val="ro-RO"/>
        </w:rPr>
        <w:t xml:space="preserve"> </w:t>
      </w:r>
      <w:r w:rsidRPr="00585527">
        <w:rPr>
          <w:noProof/>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85527" w:rsidRPr="00585527" w:rsidRDefault="00585527" w:rsidP="00585527">
      <w:pPr>
        <w:ind w:left="360"/>
        <w:jc w:val="both"/>
        <w:rPr>
          <w:noProof/>
          <w:lang w:val="ro-RO"/>
        </w:rPr>
      </w:pPr>
      <w:r w:rsidRPr="00585527">
        <w:rPr>
          <w:noProof/>
          <w:lang w:val="ro-RO"/>
        </w:rPr>
        <w:t>Nu este considerat forţă majoră un eveniment asemenea celor de mai sus care, fără a crea o imposibilitate de executare, face extrem de costisitoare executarea obligaţiilor uneia din părţi</w:t>
      </w:r>
    </w:p>
    <w:p w:rsidR="00585527" w:rsidRPr="00585527" w:rsidRDefault="00585527" w:rsidP="00585527">
      <w:pPr>
        <w:numPr>
          <w:ilvl w:val="0"/>
          <w:numId w:val="3"/>
        </w:numPr>
        <w:contextualSpacing/>
        <w:jc w:val="both"/>
        <w:rPr>
          <w:spacing w:val="-2"/>
          <w:lang w:val="x-none" w:eastAsia="x-none"/>
        </w:rPr>
      </w:pPr>
      <w:r w:rsidRPr="00585527">
        <w:rPr>
          <w:b/>
          <w:bCs/>
          <w:i/>
          <w:spacing w:val="-2"/>
          <w:lang w:val="x-none" w:eastAsia="x-none"/>
        </w:rPr>
        <w:t>Preţul contractului</w:t>
      </w:r>
      <w:r w:rsidRPr="00585527">
        <w:rPr>
          <w:bCs/>
          <w:spacing w:val="-2"/>
          <w:lang w:val="x-none" w:eastAsia="x-none"/>
        </w:rPr>
        <w:t xml:space="preserve"> </w:t>
      </w:r>
      <w:r w:rsidRPr="00585527">
        <w:rPr>
          <w:spacing w:val="-2"/>
          <w:lang w:val="x-none" w:eastAsia="x-none"/>
        </w:rPr>
        <w:t>-</w:t>
      </w:r>
      <w:r w:rsidRPr="00585527">
        <w:rPr>
          <w:bCs/>
          <w:spacing w:val="-2"/>
          <w:lang w:val="x-none" w:eastAsia="x-none"/>
        </w:rPr>
        <w:t xml:space="preserve"> preţul plătibil prestatorului de către achizitor, în baza contractului, pentru îndeplinirea integrală şi corespunzătoare a tuturor obligaţiilor asumate prin contract;</w:t>
      </w:r>
      <w:r w:rsidRPr="00585527">
        <w:rPr>
          <w:b/>
          <w:bCs/>
          <w:spacing w:val="-2"/>
          <w:lang w:val="x-none" w:eastAsia="x-none"/>
        </w:rPr>
        <w:t xml:space="preserve"> </w:t>
      </w:r>
    </w:p>
    <w:p w:rsidR="00585527" w:rsidRPr="00585527" w:rsidRDefault="00585527" w:rsidP="00585527">
      <w:pPr>
        <w:numPr>
          <w:ilvl w:val="0"/>
          <w:numId w:val="3"/>
        </w:numPr>
        <w:rPr>
          <w:noProof/>
          <w:lang w:val="ro-RO"/>
        </w:rPr>
      </w:pPr>
      <w:r w:rsidRPr="00585527">
        <w:rPr>
          <w:b/>
          <w:i/>
          <w:noProof/>
          <w:lang w:val="ro-RO"/>
        </w:rPr>
        <w:t>Servicii</w:t>
      </w:r>
      <w:r w:rsidRPr="00585527">
        <w:rPr>
          <w:noProof/>
          <w:lang w:val="ro-RO"/>
        </w:rPr>
        <w:t xml:space="preserve"> - activităţi a căror prestare fac obiect al contractului </w:t>
      </w:r>
    </w:p>
    <w:p w:rsidR="00D92F66" w:rsidRPr="00585527" w:rsidRDefault="00585527" w:rsidP="00585527">
      <w:pPr>
        <w:numPr>
          <w:ilvl w:val="0"/>
          <w:numId w:val="3"/>
        </w:numPr>
        <w:jc w:val="both"/>
        <w:rPr>
          <w:noProof/>
          <w:lang w:val="ro-RO"/>
        </w:rPr>
      </w:pPr>
      <w:r w:rsidRPr="00585527">
        <w:rPr>
          <w:b/>
          <w:i/>
          <w:noProof/>
          <w:lang w:val="ro-RO"/>
        </w:rPr>
        <w:t>Zi</w:t>
      </w:r>
      <w:r w:rsidRPr="00585527">
        <w:rPr>
          <w:b/>
          <w:noProof/>
          <w:lang w:val="ro-RO"/>
        </w:rPr>
        <w:t xml:space="preserve"> </w:t>
      </w:r>
      <w:r w:rsidRPr="00585527">
        <w:rPr>
          <w:noProof/>
          <w:lang w:val="ro-RO"/>
        </w:rPr>
        <w:t xml:space="preserve">- </w:t>
      </w:r>
      <w:r w:rsidRPr="00585527">
        <w:rPr>
          <w:noProof/>
          <w:lang w:val="ro-RO" w:eastAsia="en-GB"/>
        </w:rPr>
        <w:t>înseamnă zi calendaristică, iar anul înseamnă 365 de zile; în afara cazului în care se prevede expres că sunt zile lucrătoare.</w:t>
      </w:r>
    </w:p>
    <w:p w:rsidR="00347A06" w:rsidRDefault="00347A06" w:rsidP="00347A06">
      <w:pPr>
        <w:shd w:val="clear" w:color="auto" w:fill="FFFFFF"/>
        <w:tabs>
          <w:tab w:val="left" w:pos="274"/>
        </w:tabs>
        <w:ind w:left="360"/>
        <w:jc w:val="both"/>
        <w:rPr>
          <w:b/>
          <w:bCs/>
          <w:spacing w:val="-5"/>
          <w:lang w:val="ro-RO"/>
        </w:rPr>
      </w:pPr>
    </w:p>
    <w:p w:rsidR="004B417D" w:rsidRPr="00585527" w:rsidRDefault="00D92F66" w:rsidP="00197F39">
      <w:pPr>
        <w:shd w:val="clear" w:color="auto" w:fill="FFFFFF"/>
        <w:tabs>
          <w:tab w:val="left" w:pos="274"/>
        </w:tabs>
        <w:ind w:left="36"/>
        <w:jc w:val="both"/>
        <w:rPr>
          <w:b/>
          <w:bCs/>
          <w:i/>
          <w:iCs/>
          <w:spacing w:val="-1"/>
          <w:lang w:val="ro-RO"/>
        </w:rPr>
      </w:pPr>
      <w:r w:rsidRPr="00585527">
        <w:rPr>
          <w:b/>
          <w:bCs/>
          <w:spacing w:val="-5"/>
          <w:lang w:val="ro-RO"/>
        </w:rPr>
        <w:t>3.</w:t>
      </w:r>
      <w:r w:rsidRPr="00585527">
        <w:rPr>
          <w:b/>
          <w:bCs/>
          <w:lang w:val="ro-RO"/>
        </w:rPr>
        <w:tab/>
      </w:r>
      <w:r w:rsidRPr="00585527">
        <w:rPr>
          <w:b/>
          <w:bCs/>
          <w:i/>
          <w:iCs/>
          <w:spacing w:val="-1"/>
          <w:lang w:val="ro-RO"/>
        </w:rPr>
        <w:t>Interpretare</w:t>
      </w:r>
    </w:p>
    <w:p w:rsidR="00D92F66" w:rsidRPr="00585527"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585527">
        <w:rPr>
          <w:lang w:val="ro-RO"/>
        </w:rPr>
        <w:t>In prezentul contract, cu excepţia unei prevederi contrare cuvintele la forma singular vor include forma de plural şi vice versa, acolo unde acest lucru este permis de context.</w:t>
      </w:r>
    </w:p>
    <w:p w:rsidR="00486B1C" w:rsidRPr="00486B1C" w:rsidRDefault="00D92F66" w:rsidP="00486B1C">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585527">
        <w:rPr>
          <w:lang w:val="ro-RO"/>
        </w:rPr>
        <w:t>Termenul "zi"sau "zile" sau orice referire la zile reprezintă zile calendaristice dacă</w:t>
      </w:r>
      <w:r w:rsidR="00585527">
        <w:rPr>
          <w:lang w:val="ro-RO"/>
        </w:rPr>
        <w:t xml:space="preserve"> nu se specifică in mod diferi</w:t>
      </w:r>
      <w:r w:rsidR="00CC632C">
        <w:rPr>
          <w:lang w:val="ro-RO"/>
        </w:rPr>
        <w:t>t.</w:t>
      </w:r>
    </w:p>
    <w:p w:rsidR="00486B1C" w:rsidRDefault="00486B1C" w:rsidP="0034513D">
      <w:pPr>
        <w:widowControl w:val="0"/>
        <w:shd w:val="clear" w:color="auto" w:fill="FFFFFF"/>
        <w:tabs>
          <w:tab w:val="left" w:pos="403"/>
        </w:tabs>
        <w:autoSpaceDE w:val="0"/>
        <w:autoSpaceDN w:val="0"/>
        <w:adjustRightInd w:val="0"/>
        <w:ind w:left="36"/>
        <w:jc w:val="both"/>
        <w:rPr>
          <w:spacing w:val="-7"/>
          <w:lang w:val="ro-RO"/>
        </w:rPr>
      </w:pPr>
    </w:p>
    <w:p w:rsidR="0034513D" w:rsidRDefault="0034513D" w:rsidP="0034513D">
      <w:pPr>
        <w:widowControl w:val="0"/>
        <w:shd w:val="clear" w:color="auto" w:fill="FFFFFF"/>
        <w:tabs>
          <w:tab w:val="left" w:pos="403"/>
        </w:tabs>
        <w:autoSpaceDE w:val="0"/>
        <w:autoSpaceDN w:val="0"/>
        <w:adjustRightInd w:val="0"/>
        <w:ind w:left="36"/>
        <w:jc w:val="both"/>
        <w:rPr>
          <w:spacing w:val="-7"/>
          <w:lang w:val="ro-RO"/>
        </w:rPr>
      </w:pPr>
    </w:p>
    <w:p w:rsidR="0034513D" w:rsidRPr="00486B1C" w:rsidRDefault="0034513D" w:rsidP="0034513D">
      <w:pPr>
        <w:widowControl w:val="0"/>
        <w:shd w:val="clear" w:color="auto" w:fill="FFFFFF"/>
        <w:tabs>
          <w:tab w:val="left" w:pos="403"/>
        </w:tabs>
        <w:autoSpaceDE w:val="0"/>
        <w:autoSpaceDN w:val="0"/>
        <w:adjustRightInd w:val="0"/>
        <w:ind w:left="36"/>
        <w:jc w:val="both"/>
        <w:rPr>
          <w:spacing w:val="-7"/>
          <w:lang w:val="ro-RO"/>
        </w:rPr>
      </w:pPr>
    </w:p>
    <w:p w:rsidR="00D92F66" w:rsidRDefault="00585527" w:rsidP="00024C26">
      <w:pPr>
        <w:pStyle w:val="DefaultText2"/>
        <w:jc w:val="center"/>
        <w:rPr>
          <w:b/>
          <w:i/>
          <w:szCs w:val="24"/>
        </w:rPr>
      </w:pPr>
      <w:r w:rsidRPr="00024C26">
        <w:rPr>
          <w:b/>
          <w:i/>
          <w:szCs w:val="24"/>
        </w:rPr>
        <w:t>Clauze obligatorii</w:t>
      </w:r>
    </w:p>
    <w:p w:rsidR="00024C26" w:rsidRPr="00024C26" w:rsidRDefault="00024C26" w:rsidP="00024C26">
      <w:pPr>
        <w:pStyle w:val="DefaultText2"/>
        <w:jc w:val="center"/>
        <w:rPr>
          <w:b/>
          <w:i/>
          <w:szCs w:val="24"/>
        </w:rPr>
      </w:pPr>
    </w:p>
    <w:p w:rsidR="004B417D" w:rsidRPr="00615796" w:rsidRDefault="00D92F66" w:rsidP="00197F39">
      <w:pPr>
        <w:shd w:val="clear" w:color="auto" w:fill="FFFFFF"/>
        <w:tabs>
          <w:tab w:val="left" w:pos="274"/>
        </w:tabs>
        <w:ind w:left="36"/>
        <w:jc w:val="both"/>
        <w:rPr>
          <w:b/>
          <w:bCs/>
          <w:i/>
          <w:iCs/>
          <w:lang w:val="ro-RO"/>
        </w:rPr>
      </w:pPr>
      <w:r w:rsidRPr="00615796">
        <w:rPr>
          <w:b/>
          <w:bCs/>
          <w:i/>
          <w:iCs/>
          <w:spacing w:val="-14"/>
          <w:lang w:val="ro-RO"/>
        </w:rPr>
        <w:t>4.</w:t>
      </w:r>
      <w:r w:rsidR="00212ABA" w:rsidRPr="00615796">
        <w:rPr>
          <w:b/>
          <w:bCs/>
          <w:i/>
          <w:iCs/>
          <w:lang w:val="ro-RO"/>
        </w:rPr>
        <w:tab/>
        <w:t>Obiectul contractului</w:t>
      </w:r>
    </w:p>
    <w:p w:rsidR="00D92F66" w:rsidRPr="004003ED" w:rsidRDefault="00D92F66" w:rsidP="004003ED">
      <w:pPr>
        <w:shd w:val="clear" w:color="auto" w:fill="FFFFFF"/>
        <w:tabs>
          <w:tab w:val="left" w:pos="418"/>
          <w:tab w:val="left" w:leader="dot" w:pos="6581"/>
        </w:tabs>
        <w:ind w:left="36"/>
        <w:jc w:val="both"/>
        <w:rPr>
          <w:b/>
          <w:bCs/>
          <w:i/>
          <w:iCs/>
        </w:rPr>
      </w:pPr>
      <w:r w:rsidRPr="00615796">
        <w:rPr>
          <w:spacing w:val="-12"/>
          <w:lang w:val="ro-RO"/>
        </w:rPr>
        <w:t>4.1</w:t>
      </w:r>
      <w:r w:rsidRPr="00615796">
        <w:rPr>
          <w:lang w:val="ro-RO"/>
        </w:rPr>
        <w:tab/>
        <w:t xml:space="preserve">- Prestatorul se obligă să </w:t>
      </w:r>
      <w:r w:rsidR="00031C84" w:rsidRPr="00615796">
        <w:rPr>
          <w:lang w:val="ro-RO"/>
        </w:rPr>
        <w:t>efectueze</w:t>
      </w:r>
      <w:r w:rsidR="004D265B">
        <w:rPr>
          <w:lang w:val="ro-RO"/>
        </w:rPr>
        <w:t xml:space="preserve"> </w:t>
      </w:r>
      <w:r w:rsidR="004D265B" w:rsidRPr="004D265B">
        <w:rPr>
          <w:b/>
          <w:i/>
        </w:rPr>
        <w:t>“Servicii de proiectare, asistenta tehnica din partea proiectantului si verificare tehnica pentru obiectivul «Reamenajare imobil din strada Predeal nr.28 în unitate de învăţământ preşcolar»”</w:t>
      </w:r>
      <w:r w:rsidR="00024C26">
        <w:rPr>
          <w:b/>
          <w:bCs/>
          <w:i/>
          <w:iCs/>
        </w:rPr>
        <w:t xml:space="preserve">, </w:t>
      </w:r>
      <w:r w:rsidRPr="00615796">
        <w:rPr>
          <w:lang w:val="ro-RO"/>
        </w:rPr>
        <w:t xml:space="preserve">in conformitate cu </w:t>
      </w:r>
      <w:r w:rsidR="00024C26">
        <w:rPr>
          <w:lang w:val="ro-RO"/>
        </w:rPr>
        <w:t>cerintele C</w:t>
      </w:r>
      <w:r w:rsidR="00024C26" w:rsidRPr="00615796">
        <w:rPr>
          <w:lang w:val="ro-RO"/>
        </w:rPr>
        <w:t>aietului de sarcini</w:t>
      </w:r>
      <w:r w:rsidR="00024C26">
        <w:rPr>
          <w:lang w:val="ro-RO"/>
        </w:rPr>
        <w:t xml:space="preserve"> si cu</w:t>
      </w:r>
      <w:r w:rsidR="00024C26" w:rsidRPr="00615796">
        <w:rPr>
          <w:lang w:val="ro-RO"/>
        </w:rPr>
        <w:t xml:space="preserve"> </w:t>
      </w:r>
      <w:r w:rsidRPr="00615796">
        <w:rPr>
          <w:lang w:val="ro-RO"/>
        </w:rPr>
        <w:t>obligaţiile asum</w:t>
      </w:r>
      <w:r w:rsidR="00024C26">
        <w:rPr>
          <w:lang w:val="ro-RO"/>
        </w:rPr>
        <w:t>ate prin prezentul contract</w:t>
      </w:r>
      <w:r w:rsidR="00374BEF" w:rsidRPr="00615796">
        <w:rPr>
          <w:lang w:val="ro-RO"/>
        </w:rPr>
        <w:t>.</w:t>
      </w:r>
      <w:r w:rsidRPr="00615796">
        <w:rPr>
          <w:lang w:val="ro-RO"/>
        </w:rPr>
        <w:t xml:space="preserve"> </w:t>
      </w:r>
    </w:p>
    <w:p w:rsidR="00D92F66" w:rsidRPr="00615796" w:rsidRDefault="00D92F66" w:rsidP="00D92F66">
      <w:pPr>
        <w:shd w:val="clear" w:color="auto" w:fill="FFFFFF"/>
        <w:tabs>
          <w:tab w:val="left" w:pos="418"/>
        </w:tabs>
        <w:ind w:left="36"/>
        <w:jc w:val="both"/>
        <w:rPr>
          <w:lang w:val="ro-RO"/>
        </w:rPr>
      </w:pPr>
      <w:r w:rsidRPr="00615796">
        <w:rPr>
          <w:lang w:val="ro-RO"/>
        </w:rPr>
        <w:t>4.2 - Achizitorul se obligă să plătească preţul convenit în prezentul contract pentru serviciile prestate.</w:t>
      </w:r>
    </w:p>
    <w:p w:rsidR="0019073D" w:rsidRPr="00615796" w:rsidRDefault="0019073D" w:rsidP="00D92F66">
      <w:pPr>
        <w:shd w:val="clear" w:color="auto" w:fill="FFFFFF"/>
        <w:tabs>
          <w:tab w:val="left" w:pos="274"/>
        </w:tabs>
        <w:jc w:val="both"/>
        <w:rPr>
          <w:b/>
          <w:bCs/>
          <w:spacing w:val="-7"/>
          <w:highlight w:val="yellow"/>
          <w:lang w:val="ro-RO"/>
        </w:rPr>
      </w:pPr>
    </w:p>
    <w:p w:rsidR="004B417D" w:rsidRPr="00BC0469" w:rsidRDefault="00D92F66" w:rsidP="00FF6388">
      <w:pPr>
        <w:shd w:val="clear" w:color="auto" w:fill="FFFFFF"/>
        <w:tabs>
          <w:tab w:val="left" w:pos="274"/>
        </w:tabs>
        <w:ind w:left="36"/>
        <w:jc w:val="both"/>
        <w:rPr>
          <w:b/>
          <w:bCs/>
          <w:i/>
          <w:iCs/>
          <w:lang w:val="ro-RO"/>
        </w:rPr>
      </w:pPr>
      <w:r w:rsidRPr="00BC0469">
        <w:rPr>
          <w:b/>
          <w:bCs/>
          <w:spacing w:val="-7"/>
          <w:lang w:val="ro-RO"/>
        </w:rPr>
        <w:t>5.</w:t>
      </w:r>
      <w:r w:rsidRPr="00BC0469">
        <w:rPr>
          <w:b/>
          <w:bCs/>
          <w:lang w:val="ro-RO"/>
        </w:rPr>
        <w:tab/>
      </w:r>
      <w:r w:rsidRPr="00BC0469">
        <w:rPr>
          <w:b/>
          <w:bCs/>
          <w:i/>
          <w:iCs/>
          <w:lang w:val="ro-RO"/>
        </w:rPr>
        <w:t>Preţul contractului</w:t>
      </w:r>
    </w:p>
    <w:p w:rsidR="003315EF" w:rsidRPr="00BC0469" w:rsidRDefault="00D92F66" w:rsidP="003315EF">
      <w:pPr>
        <w:jc w:val="both"/>
        <w:rPr>
          <w:lang w:val="ro-RO"/>
        </w:rPr>
      </w:pPr>
      <w:r w:rsidRPr="00BC0469">
        <w:rPr>
          <w:lang w:val="ro-RO"/>
        </w:rPr>
        <w:t>5.1 Preţul convenit pentru îndeplinirea contractului, plătibil prestat</w:t>
      </w:r>
      <w:r w:rsidR="00FF6388" w:rsidRPr="00BC0469">
        <w:rPr>
          <w:lang w:val="ro-RO"/>
        </w:rPr>
        <w:t>orului de către achizito</w:t>
      </w:r>
      <w:r w:rsidR="00197F39" w:rsidRPr="00BC0469">
        <w:rPr>
          <w:lang w:val="ro-RO"/>
        </w:rPr>
        <w:t xml:space="preserve">r, este </w:t>
      </w:r>
      <w:r w:rsidR="006C11CF" w:rsidRPr="00BC0469">
        <w:rPr>
          <w:lang w:val="ro-RO"/>
        </w:rPr>
        <w:t>............................</w:t>
      </w:r>
      <w:r w:rsidRPr="00BC0469">
        <w:rPr>
          <w:b/>
          <w:lang w:val="ro-RO"/>
        </w:rPr>
        <w:t xml:space="preserve"> lei fara TVA</w:t>
      </w:r>
      <w:r w:rsidR="00456A96" w:rsidRPr="00BC0469">
        <w:rPr>
          <w:lang w:val="ro-RO"/>
        </w:rPr>
        <w:t xml:space="preserve"> la care se a</w:t>
      </w:r>
      <w:r w:rsidR="00FF6388" w:rsidRPr="00BC0469">
        <w:rPr>
          <w:lang w:val="ro-RO"/>
        </w:rPr>
        <w:t>dauga TVA in va</w:t>
      </w:r>
      <w:r w:rsidR="00197F39" w:rsidRPr="00BC0469">
        <w:rPr>
          <w:lang w:val="ro-RO"/>
        </w:rPr>
        <w:t xml:space="preserve">loare de </w:t>
      </w:r>
      <w:r w:rsidR="006C11CF" w:rsidRPr="00BC0469">
        <w:rPr>
          <w:lang w:val="ro-RO"/>
        </w:rPr>
        <w:t>......................</w:t>
      </w:r>
      <w:r w:rsidR="00456A96" w:rsidRPr="00BC0469">
        <w:rPr>
          <w:lang w:val="ro-RO"/>
        </w:rPr>
        <w:t xml:space="preserve"> lei rezultan</w:t>
      </w:r>
      <w:r w:rsidR="00FF6388" w:rsidRPr="00BC0469">
        <w:rPr>
          <w:lang w:val="ro-RO"/>
        </w:rPr>
        <w:t>d o valoare totala d</w:t>
      </w:r>
      <w:r w:rsidR="00197F39" w:rsidRPr="00BC0469">
        <w:rPr>
          <w:lang w:val="ro-RO"/>
        </w:rPr>
        <w:t xml:space="preserve">e </w:t>
      </w:r>
      <w:r w:rsidR="006C11CF" w:rsidRPr="00BC0469">
        <w:rPr>
          <w:lang w:val="ro-RO"/>
        </w:rPr>
        <w:t>...............................</w:t>
      </w:r>
      <w:r w:rsidR="00197F39" w:rsidRPr="00BC0469">
        <w:rPr>
          <w:lang w:val="ro-RO"/>
        </w:rPr>
        <w:t xml:space="preserve"> </w:t>
      </w:r>
      <w:r w:rsidR="00456A96" w:rsidRPr="00BC0469">
        <w:rPr>
          <w:lang w:val="ro-RO"/>
        </w:rPr>
        <w:t>lei</w:t>
      </w:r>
      <w:r w:rsidR="00664CBB" w:rsidRPr="00BC0469">
        <w:rPr>
          <w:lang w:val="ro-RO"/>
        </w:rPr>
        <w:t>, din care:</w:t>
      </w:r>
    </w:p>
    <w:p w:rsidR="00664CBB" w:rsidRPr="006306D3" w:rsidRDefault="001F5143" w:rsidP="001F5143">
      <w:pPr>
        <w:jc w:val="both"/>
        <w:rPr>
          <w:rFonts w:eastAsia="Calibri"/>
          <w:lang w:val="ro-RO"/>
        </w:rPr>
      </w:pPr>
      <w:r w:rsidRPr="00BC0469">
        <w:rPr>
          <w:rFonts w:eastAsia="Calibri"/>
          <w:lang w:val="ro-RO"/>
        </w:rPr>
        <w:t xml:space="preserve">     </w:t>
      </w:r>
      <w:r w:rsidR="00F51FFA">
        <w:rPr>
          <w:rFonts w:eastAsia="Calibri"/>
          <w:lang w:val="ro-RO"/>
        </w:rPr>
        <w:t xml:space="preserve"> </w:t>
      </w:r>
      <w:r w:rsidR="00F51FFA" w:rsidRPr="006306D3">
        <w:rPr>
          <w:rFonts w:eastAsia="Calibri"/>
          <w:lang w:val="ro-RO"/>
        </w:rPr>
        <w:t>-</w:t>
      </w:r>
      <w:r w:rsidR="00D10CEA" w:rsidRPr="006306D3">
        <w:rPr>
          <w:rFonts w:eastAsia="Calibri"/>
          <w:lang w:val="ro-RO"/>
        </w:rPr>
        <w:t>Valoare ……………</w:t>
      </w:r>
      <w:r w:rsidR="00201BDA" w:rsidRPr="006306D3">
        <w:rPr>
          <w:rFonts w:eastAsia="Calibri"/>
          <w:lang w:val="ro-RO"/>
        </w:rPr>
        <w:t xml:space="preserve"> </w:t>
      </w:r>
      <w:r w:rsidR="00664CBB" w:rsidRPr="006306D3">
        <w:rPr>
          <w:rFonts w:eastAsia="Calibri"/>
          <w:lang w:val="ro-RO"/>
        </w:rPr>
        <w:t>lei</w:t>
      </w:r>
      <w:r w:rsidR="000C0ADA">
        <w:rPr>
          <w:rFonts w:eastAsia="Calibri"/>
          <w:lang w:val="ro-RO"/>
        </w:rPr>
        <w:t xml:space="preserve"> fara TVA</w:t>
      </w:r>
      <w:r w:rsidR="007F65B9" w:rsidRPr="006306D3">
        <w:rPr>
          <w:rFonts w:eastAsia="Calibri"/>
          <w:lang w:val="ro-RO"/>
        </w:rPr>
        <w:t>,</w:t>
      </w:r>
      <w:r w:rsidR="00664CBB" w:rsidRPr="006306D3">
        <w:rPr>
          <w:rFonts w:eastAsia="Calibri"/>
          <w:lang w:val="ro-RO"/>
        </w:rPr>
        <w:t xml:space="preserve"> </w:t>
      </w:r>
      <w:r w:rsidR="007F65B9" w:rsidRPr="006306D3">
        <w:rPr>
          <w:rFonts w:eastAsia="Calibri"/>
          <w:lang w:val="ro-RO"/>
        </w:rPr>
        <w:t xml:space="preserve"> </w:t>
      </w:r>
      <w:r w:rsidR="00703ED6" w:rsidRPr="006306D3">
        <w:rPr>
          <w:rFonts w:eastAsia="Calibri"/>
          <w:lang w:val="ro-RO"/>
        </w:rPr>
        <w:t>pentru proiect tehnic si detalii de executie</w:t>
      </w:r>
      <w:r w:rsidR="00664CBB" w:rsidRPr="006306D3">
        <w:rPr>
          <w:rFonts w:eastAsia="Calibri"/>
          <w:lang w:val="ro-RO"/>
        </w:rPr>
        <w:t>;</w:t>
      </w:r>
    </w:p>
    <w:p w:rsidR="00664CBB" w:rsidRPr="006306D3" w:rsidRDefault="00664CBB" w:rsidP="00664CBB">
      <w:pPr>
        <w:pStyle w:val="Listparagraf"/>
        <w:ind w:left="360"/>
        <w:jc w:val="both"/>
        <w:rPr>
          <w:rFonts w:eastAsia="Calibri"/>
          <w:lang w:val="ro-RO"/>
        </w:rPr>
      </w:pPr>
      <w:r w:rsidRPr="006306D3">
        <w:rPr>
          <w:rFonts w:eastAsia="Calibri"/>
          <w:lang w:val="ro-RO"/>
        </w:rPr>
        <w:t>-</w:t>
      </w:r>
      <w:r w:rsidR="00D10CEA" w:rsidRPr="006306D3">
        <w:rPr>
          <w:rFonts w:eastAsia="Calibri"/>
          <w:lang w:val="ro-RO"/>
        </w:rPr>
        <w:t>Valoare ……………</w:t>
      </w:r>
      <w:r w:rsidR="00201BDA" w:rsidRPr="006306D3">
        <w:rPr>
          <w:rFonts w:eastAsia="Calibri"/>
          <w:lang w:val="ro-RO"/>
        </w:rPr>
        <w:t xml:space="preserve"> </w:t>
      </w:r>
      <w:r w:rsidRPr="006306D3">
        <w:rPr>
          <w:rFonts w:eastAsia="Calibri"/>
          <w:lang w:val="ro-RO"/>
        </w:rPr>
        <w:t>lei</w:t>
      </w:r>
      <w:r w:rsidR="000C0ADA" w:rsidRPr="000C0ADA">
        <w:rPr>
          <w:rFonts w:eastAsia="Calibri"/>
          <w:lang w:val="ro-RO"/>
        </w:rPr>
        <w:t xml:space="preserve"> </w:t>
      </w:r>
      <w:r w:rsidR="000C0ADA">
        <w:rPr>
          <w:rFonts w:eastAsia="Calibri"/>
          <w:lang w:val="ro-RO"/>
        </w:rPr>
        <w:t>fara TVA</w:t>
      </w:r>
      <w:r w:rsidR="007F65B9" w:rsidRPr="006306D3">
        <w:rPr>
          <w:rFonts w:eastAsia="Calibri"/>
          <w:lang w:val="ro-RO"/>
        </w:rPr>
        <w:t>,</w:t>
      </w:r>
      <w:r w:rsidR="007F3C31">
        <w:rPr>
          <w:rFonts w:eastAsia="Calibri"/>
          <w:lang w:val="ro-RO"/>
        </w:rPr>
        <w:t xml:space="preserve"> </w:t>
      </w:r>
      <w:r w:rsidR="00B53356" w:rsidRPr="006306D3">
        <w:rPr>
          <w:rFonts w:eastAsia="Calibri"/>
          <w:lang w:val="ro-RO"/>
        </w:rPr>
        <w:t>pentru documentatii tehnice necesare obtinerii avizelor/acordurilor/autorizatiei de costruire</w:t>
      </w:r>
      <w:r w:rsidRPr="006306D3">
        <w:rPr>
          <w:rFonts w:eastAsia="Calibri"/>
          <w:lang w:val="ro-RO"/>
        </w:rPr>
        <w:t>;</w:t>
      </w:r>
    </w:p>
    <w:p w:rsidR="00664CBB" w:rsidRPr="006306D3" w:rsidRDefault="00664CBB" w:rsidP="00664CBB">
      <w:pPr>
        <w:pStyle w:val="Listparagraf"/>
        <w:ind w:left="360"/>
        <w:jc w:val="both"/>
        <w:rPr>
          <w:rFonts w:eastAsia="Calibri"/>
          <w:lang w:val="ro-RO"/>
        </w:rPr>
      </w:pPr>
      <w:r w:rsidRPr="006306D3">
        <w:rPr>
          <w:rFonts w:eastAsia="Calibri"/>
          <w:lang w:val="ro-RO"/>
        </w:rPr>
        <w:t>-</w:t>
      </w:r>
      <w:r w:rsidR="00D10CEA" w:rsidRPr="006306D3">
        <w:rPr>
          <w:rFonts w:eastAsia="Calibri"/>
          <w:lang w:val="ro-RO"/>
        </w:rPr>
        <w:t>Valoare……………</w:t>
      </w:r>
      <w:r w:rsidR="007F65B9" w:rsidRPr="006306D3">
        <w:rPr>
          <w:rFonts w:eastAsia="Calibri"/>
          <w:lang w:val="ro-RO"/>
        </w:rPr>
        <w:t>. l</w:t>
      </w:r>
      <w:r w:rsidRPr="006306D3">
        <w:rPr>
          <w:rFonts w:eastAsia="Calibri"/>
          <w:lang w:val="ro-RO"/>
        </w:rPr>
        <w:t>ei</w:t>
      </w:r>
      <w:r w:rsidR="000C0ADA" w:rsidRPr="000C0ADA">
        <w:rPr>
          <w:rFonts w:eastAsia="Calibri"/>
          <w:lang w:val="ro-RO"/>
        </w:rPr>
        <w:t xml:space="preserve"> fara TVA</w:t>
      </w:r>
      <w:r w:rsidR="007F65B9" w:rsidRPr="006306D3">
        <w:rPr>
          <w:rFonts w:eastAsia="Calibri"/>
          <w:lang w:val="ro-RO"/>
        </w:rPr>
        <w:t>,</w:t>
      </w:r>
      <w:r w:rsidR="000D333E" w:rsidRPr="006306D3">
        <w:rPr>
          <w:rFonts w:eastAsia="Calibri"/>
          <w:lang w:val="ro-RO"/>
        </w:rPr>
        <w:t xml:space="preserve"> pentru verificarea tehnica de calitate a proiectului tehnic si a detaliilor de executie</w:t>
      </w:r>
      <w:r w:rsidRPr="006306D3">
        <w:rPr>
          <w:rFonts w:eastAsia="Calibri"/>
          <w:lang w:val="ro-RO"/>
        </w:rPr>
        <w:t>;</w:t>
      </w:r>
    </w:p>
    <w:p w:rsidR="007F3C31" w:rsidRDefault="007F3C31" w:rsidP="007F3C31">
      <w:pPr>
        <w:jc w:val="both"/>
        <w:rPr>
          <w:lang w:val="ro-RO"/>
        </w:rPr>
      </w:pPr>
      <w:r>
        <w:rPr>
          <w:rFonts w:eastAsia="Calibri"/>
          <w:lang w:val="ro-RO"/>
        </w:rPr>
        <w:t xml:space="preserve">      </w:t>
      </w:r>
      <w:r w:rsidR="00664CBB" w:rsidRPr="00BC0469">
        <w:rPr>
          <w:rFonts w:eastAsia="Calibri"/>
          <w:lang w:val="ro-RO"/>
        </w:rPr>
        <w:t>-</w:t>
      </w:r>
      <w:r w:rsidR="007F65B9" w:rsidRPr="00BC0469">
        <w:rPr>
          <w:rFonts w:eastAsia="Calibri"/>
          <w:lang w:val="ro-RO"/>
        </w:rPr>
        <w:t xml:space="preserve"> </w:t>
      </w:r>
      <w:r w:rsidR="00D10CEA" w:rsidRPr="00BC0469">
        <w:rPr>
          <w:rFonts w:eastAsia="Calibri"/>
          <w:lang w:val="ro-RO"/>
        </w:rPr>
        <w:t xml:space="preserve">Valoare </w:t>
      </w:r>
      <w:r w:rsidR="00201BDA" w:rsidRPr="00BC0469">
        <w:rPr>
          <w:rFonts w:eastAsia="Calibri"/>
          <w:lang w:val="ro-RO"/>
        </w:rPr>
        <w:t>…………</w:t>
      </w:r>
      <w:r w:rsidR="007F65B9" w:rsidRPr="00BC0469">
        <w:rPr>
          <w:rFonts w:eastAsia="Calibri"/>
          <w:lang w:val="ro-RO"/>
        </w:rPr>
        <w:t>….</w:t>
      </w:r>
      <w:r w:rsidR="00664CBB" w:rsidRPr="00BC0469">
        <w:rPr>
          <w:rFonts w:eastAsia="Calibri"/>
          <w:lang w:val="ro-RO"/>
        </w:rPr>
        <w:t>lei</w:t>
      </w:r>
      <w:r w:rsidR="000C0ADA" w:rsidRPr="000C0ADA">
        <w:rPr>
          <w:rFonts w:eastAsia="Calibri"/>
          <w:lang w:val="ro-RO"/>
        </w:rPr>
        <w:t xml:space="preserve"> fara TVA</w:t>
      </w:r>
      <w:r w:rsidR="007F65B9" w:rsidRPr="00BC0469">
        <w:rPr>
          <w:rFonts w:eastAsia="Calibri"/>
          <w:lang w:val="ro-RO"/>
        </w:rPr>
        <w:t xml:space="preserve">, </w:t>
      </w:r>
      <w:r w:rsidR="003105C3">
        <w:rPr>
          <w:rFonts w:eastAsia="Calibri"/>
          <w:lang w:val="ro-RO"/>
        </w:rPr>
        <w:t>pentru asistenta tehnica</w:t>
      </w:r>
      <w:r w:rsidR="00C37EF5">
        <w:rPr>
          <w:rFonts w:eastAsia="Calibri"/>
          <w:lang w:val="ro-RO"/>
        </w:rPr>
        <w:t xml:space="preserve"> din partea proiectantului</w:t>
      </w:r>
      <w:r w:rsidR="003105C3">
        <w:rPr>
          <w:rFonts w:eastAsia="Calibri"/>
          <w:lang w:val="ro-RO"/>
        </w:rPr>
        <w:t xml:space="preserve"> </w:t>
      </w:r>
      <w:r w:rsidR="00510B72" w:rsidRPr="007F3C31">
        <w:rPr>
          <w:i/>
          <w:u w:val="single"/>
          <w:lang w:val="ro-RO"/>
        </w:rPr>
        <w:t>din care:</w:t>
      </w:r>
      <w:r>
        <w:rPr>
          <w:lang w:val="ro-RO"/>
        </w:rPr>
        <w:t xml:space="preserve"> </w:t>
      </w:r>
    </w:p>
    <w:p w:rsidR="00510B72" w:rsidRDefault="007F3C31" w:rsidP="007F3C31">
      <w:pPr>
        <w:jc w:val="both"/>
        <w:rPr>
          <w:lang w:val="ro-RO"/>
        </w:rPr>
      </w:pPr>
      <w:r>
        <w:rPr>
          <w:lang w:val="ro-RO"/>
        </w:rPr>
        <w:t xml:space="preserve">      - V</w:t>
      </w:r>
      <w:r w:rsidR="00510B72">
        <w:rPr>
          <w:lang w:val="ro-RO"/>
        </w:rPr>
        <w:t>aloare</w:t>
      </w:r>
      <w:r w:rsidR="00510B72" w:rsidRPr="00BB47D3">
        <w:rPr>
          <w:lang w:val="ro-RO"/>
        </w:rPr>
        <w:t xml:space="preserve"> .............. lei fara TVA pe perioada de executie a lucrarilor si</w:t>
      </w:r>
      <w:r w:rsidR="000C0ADA">
        <w:rPr>
          <w:lang w:val="ro-RO"/>
        </w:rPr>
        <w:t xml:space="preserve"> Valoare</w:t>
      </w:r>
      <w:r w:rsidR="00510B72" w:rsidRPr="00BB47D3">
        <w:rPr>
          <w:lang w:val="ro-RO"/>
        </w:rPr>
        <w:t xml:space="preserve"> ................. lei fara TVA, pentru participarea proiectantului la fazele incluse in programul de control al lucrarilor de executie, avizat de catre Inspectoratul de Stat in Constructii;</w:t>
      </w:r>
    </w:p>
    <w:p w:rsidR="0019073D" w:rsidRPr="00FA2318" w:rsidRDefault="00483DDB" w:rsidP="00FA2318">
      <w:pPr>
        <w:jc w:val="both"/>
        <w:rPr>
          <w:lang w:val="ro-RO"/>
        </w:rPr>
      </w:pPr>
      <w:r w:rsidRPr="00FA2318">
        <w:rPr>
          <w:lang w:val="ro-RO"/>
        </w:rPr>
        <w:t xml:space="preserve">5.2. </w:t>
      </w:r>
      <w:r w:rsidR="00D0694E" w:rsidRPr="00FA2318">
        <w:rPr>
          <w:lang w:val="ro-RO"/>
        </w:rPr>
        <w:t xml:space="preserve">Decontarea serviciilor </w:t>
      </w:r>
      <w:r w:rsidR="00FA2318" w:rsidRPr="00FA2318">
        <w:rPr>
          <w:lang w:val="ro-RO"/>
        </w:rPr>
        <w:t>se va face: 50% dupa obtinerea avizului C.T.E.A si 50% dupa obtinerea autorizatiei de construire, pentru PTh, DE, documentatii pentru avize si verificare tehnica.</w:t>
      </w:r>
      <w:r w:rsidR="00D92F66" w:rsidRPr="00FA2318">
        <w:rPr>
          <w:lang w:val="ro-RO"/>
        </w:rPr>
        <w:tab/>
      </w:r>
    </w:p>
    <w:p w:rsidR="00FA2318" w:rsidRPr="00FA2318" w:rsidRDefault="00FA2318" w:rsidP="00FA2318">
      <w:pPr>
        <w:jc w:val="both"/>
        <w:rPr>
          <w:lang w:val="ro-RO"/>
        </w:rPr>
      </w:pPr>
    </w:p>
    <w:p w:rsidR="00FA2318" w:rsidRPr="00615796" w:rsidRDefault="00FA2318" w:rsidP="00FA2318">
      <w:pPr>
        <w:jc w:val="both"/>
        <w:rPr>
          <w:b/>
          <w:bCs/>
          <w:spacing w:val="-11"/>
          <w:lang w:val="ro-RO"/>
        </w:rPr>
      </w:pPr>
    </w:p>
    <w:p w:rsidR="004B417D" w:rsidRPr="00615796" w:rsidRDefault="00D92F66" w:rsidP="00197F39">
      <w:pPr>
        <w:shd w:val="clear" w:color="auto" w:fill="FFFFFF"/>
        <w:tabs>
          <w:tab w:val="left" w:pos="274"/>
        </w:tabs>
        <w:ind w:left="36"/>
        <w:jc w:val="both"/>
        <w:rPr>
          <w:b/>
          <w:bCs/>
          <w:i/>
          <w:iCs/>
          <w:lang w:val="ro-RO"/>
        </w:rPr>
      </w:pPr>
      <w:r w:rsidRPr="00615796">
        <w:rPr>
          <w:b/>
          <w:bCs/>
          <w:spacing w:val="-11"/>
          <w:lang w:val="ro-RO"/>
        </w:rPr>
        <w:t>6.</w:t>
      </w:r>
      <w:r w:rsidRPr="00615796">
        <w:rPr>
          <w:b/>
          <w:bCs/>
          <w:lang w:val="ro-RO"/>
        </w:rPr>
        <w:tab/>
      </w:r>
      <w:r w:rsidRPr="00615796">
        <w:rPr>
          <w:b/>
          <w:bCs/>
          <w:i/>
          <w:iCs/>
          <w:lang w:val="ro-RO"/>
        </w:rPr>
        <w:t>Durata contractului</w:t>
      </w:r>
    </w:p>
    <w:p w:rsidR="00D92F66" w:rsidRPr="00615796" w:rsidRDefault="00D92F66" w:rsidP="00A200E2">
      <w:pPr>
        <w:jc w:val="both"/>
        <w:rPr>
          <w:lang w:val="it-IT"/>
        </w:rPr>
      </w:pPr>
      <w:r w:rsidRPr="00615796">
        <w:rPr>
          <w:lang w:val="it-IT"/>
        </w:rPr>
        <w:t xml:space="preserve"> </w:t>
      </w:r>
      <w:r w:rsidRPr="00615796">
        <w:rPr>
          <w:iCs/>
          <w:spacing w:val="-1"/>
          <w:lang w:val="ro-RO"/>
        </w:rPr>
        <w:t>6.1</w:t>
      </w:r>
      <w:r w:rsidRPr="00615796">
        <w:rPr>
          <w:i/>
          <w:iCs/>
          <w:spacing w:val="-1"/>
          <w:lang w:val="ro-RO"/>
        </w:rPr>
        <w:t xml:space="preserve">. </w:t>
      </w:r>
      <w:r w:rsidR="00A200E2" w:rsidRPr="00615796">
        <w:rPr>
          <w:lang w:val="it-IT"/>
        </w:rPr>
        <w:t xml:space="preserve">Contractul produce efecte de la data inregistrarii la autoritatea contractanta, dupa semnarea </w:t>
      </w:r>
      <w:r w:rsidR="00CD4B82" w:rsidRPr="00615796">
        <w:rPr>
          <w:lang w:val="it-IT"/>
        </w:rPr>
        <w:t>acestuia de catre ambele parti, pâna la îndeplinirea integrală a obligaţiilor de către parţile contractante.</w:t>
      </w:r>
    </w:p>
    <w:p w:rsidR="00D92F66" w:rsidRPr="00615796" w:rsidRDefault="00D92F66" w:rsidP="00D92F66">
      <w:pPr>
        <w:shd w:val="clear" w:color="auto" w:fill="FFFFFF"/>
        <w:tabs>
          <w:tab w:val="left" w:pos="1109"/>
        </w:tabs>
        <w:jc w:val="both"/>
        <w:rPr>
          <w:lang w:val="it-IT"/>
        </w:rPr>
      </w:pPr>
    </w:p>
    <w:p w:rsidR="004B417D" w:rsidRDefault="00D92F66" w:rsidP="00197F39">
      <w:pPr>
        <w:shd w:val="clear" w:color="auto" w:fill="FFFFFF"/>
        <w:tabs>
          <w:tab w:val="left" w:pos="284"/>
        </w:tabs>
        <w:ind w:left="65" w:right="2765"/>
        <w:jc w:val="both"/>
        <w:rPr>
          <w:b/>
          <w:bCs/>
          <w:i/>
          <w:iCs/>
          <w:spacing w:val="-1"/>
          <w:lang w:val="ro-RO"/>
        </w:rPr>
      </w:pPr>
      <w:r w:rsidRPr="00615796">
        <w:rPr>
          <w:b/>
          <w:bCs/>
          <w:spacing w:val="-11"/>
          <w:lang w:val="ro-RO"/>
        </w:rPr>
        <w:t>7.</w:t>
      </w:r>
      <w:r w:rsidRPr="00615796">
        <w:rPr>
          <w:b/>
          <w:bCs/>
          <w:i/>
          <w:iCs/>
          <w:spacing w:val="-11"/>
          <w:lang w:val="ro-RO"/>
        </w:rPr>
        <w:t xml:space="preserve">   </w:t>
      </w:r>
      <w:r w:rsidRPr="00615796">
        <w:rPr>
          <w:b/>
          <w:bCs/>
          <w:i/>
          <w:iCs/>
          <w:spacing w:val="-1"/>
          <w:lang w:val="ro-RO"/>
        </w:rPr>
        <w:t>Executarea contractului</w:t>
      </w:r>
    </w:p>
    <w:p w:rsidR="00BD221B" w:rsidRPr="00BB47D3" w:rsidRDefault="00BD221B" w:rsidP="00BD221B">
      <w:pPr>
        <w:tabs>
          <w:tab w:val="left" w:pos="342"/>
        </w:tabs>
        <w:autoSpaceDE w:val="0"/>
        <w:autoSpaceDN w:val="0"/>
        <w:adjustRightInd w:val="0"/>
        <w:jc w:val="both"/>
        <w:rPr>
          <w:lang w:val="ro-RO"/>
        </w:rPr>
      </w:pPr>
      <w:r w:rsidRPr="00BB47D3">
        <w:rPr>
          <w:lang w:val="ro-RO"/>
        </w:rPr>
        <w:t xml:space="preserve">7.1 – (1) </w:t>
      </w:r>
      <w:r w:rsidRPr="00BB47D3">
        <w:rPr>
          <w:noProof/>
          <w:snapToGrid w:val="0"/>
          <w:lang w:val="ro-RO" w:eastAsia="ro-RO"/>
        </w:rPr>
        <w:t xml:space="preserve">Termenul de prestare a serviciilor pentru elaborarea documentatiilor tehnice care fac obiectul prezentului contract </w:t>
      </w:r>
      <w:r w:rsidRPr="00BB47D3">
        <w:rPr>
          <w:lang w:val="ro-RO"/>
        </w:rPr>
        <w:t xml:space="preserve">este de </w:t>
      </w:r>
      <w:r w:rsidRPr="00BB47D3">
        <w:rPr>
          <w:b/>
          <w:lang w:val="ro-RO"/>
        </w:rPr>
        <w:t>60 zile</w:t>
      </w:r>
      <w:r w:rsidRPr="00BB47D3">
        <w:rPr>
          <w:lang w:val="ro-RO"/>
        </w:rPr>
        <w:t xml:space="preserve"> si se calculeaza de la data de incepere inscrisa in ordinul de incepere pana la data predarii catre autoritatea contractanta a respectivelor documentatii. In cazul in care exista observatii sau apar neconformitati evidentiate de reprezentantii Comisiei Tehnico-Economice de Avizare a beneficiarului, remedierile documentatiei intra in atibutiile prestatorului, pe care acesta are obligatia sa le solutioneze in termen de maxim 10 (zece) zile de la notificarea achizitorului;</w:t>
      </w:r>
    </w:p>
    <w:p w:rsidR="00BD221B" w:rsidRPr="00BB47D3" w:rsidRDefault="00BD221B" w:rsidP="00BD221B">
      <w:pPr>
        <w:tabs>
          <w:tab w:val="left" w:pos="342"/>
        </w:tabs>
        <w:autoSpaceDE w:val="0"/>
        <w:autoSpaceDN w:val="0"/>
        <w:adjustRightInd w:val="0"/>
        <w:jc w:val="both"/>
        <w:rPr>
          <w:lang w:val="ro-RO"/>
        </w:rPr>
      </w:pPr>
      <w:r>
        <w:rPr>
          <w:lang w:val="ro-RO"/>
        </w:rPr>
        <w:t xml:space="preserve">          </w:t>
      </w:r>
      <w:r w:rsidRPr="00BB47D3">
        <w:rPr>
          <w:lang w:val="ro-RO"/>
        </w:rPr>
        <w:t xml:space="preserve">(2) Proiectul tehnic </w:t>
      </w:r>
      <w:r w:rsidRPr="00BB47D3">
        <w:t>,,As Built’’ se va preda la finalizarea lucrarilor, inainte de receptia la terminarea lucrarilor;</w:t>
      </w:r>
    </w:p>
    <w:p w:rsidR="00714FFC" w:rsidRDefault="00BD221B" w:rsidP="00916D47">
      <w:pPr>
        <w:tabs>
          <w:tab w:val="left" w:pos="342"/>
        </w:tabs>
        <w:autoSpaceDE w:val="0"/>
        <w:autoSpaceDN w:val="0"/>
        <w:adjustRightInd w:val="0"/>
        <w:jc w:val="both"/>
        <w:rPr>
          <w:lang w:val="ro-RO"/>
        </w:rPr>
      </w:pPr>
      <w:r>
        <w:rPr>
          <w:lang w:val="ro-RO"/>
        </w:rPr>
        <w:t xml:space="preserve">          (3</w:t>
      </w:r>
      <w:r w:rsidRPr="00BB47D3">
        <w:rPr>
          <w:lang w:val="ro-RO"/>
        </w:rPr>
        <w:t xml:space="preserve">) Serviciile de asistenta tehnica se deruleaza pe toata perioada de executie a lucrarilor, pana la receptia finala a acestora. </w:t>
      </w:r>
    </w:p>
    <w:p w:rsidR="00916D47" w:rsidRPr="00916D47" w:rsidRDefault="00916D47" w:rsidP="00916D47">
      <w:pPr>
        <w:tabs>
          <w:tab w:val="left" w:pos="342"/>
        </w:tabs>
        <w:autoSpaceDE w:val="0"/>
        <w:autoSpaceDN w:val="0"/>
        <w:adjustRightInd w:val="0"/>
        <w:jc w:val="both"/>
        <w:rPr>
          <w:lang w:val="ro-RO"/>
        </w:rPr>
      </w:pPr>
    </w:p>
    <w:p w:rsidR="004B417D" w:rsidRPr="00615796" w:rsidRDefault="00D92F66" w:rsidP="00197F39">
      <w:pPr>
        <w:shd w:val="clear" w:color="auto" w:fill="FFFFFF"/>
        <w:tabs>
          <w:tab w:val="left" w:pos="288"/>
        </w:tabs>
        <w:ind w:left="58"/>
        <w:jc w:val="both"/>
        <w:rPr>
          <w:b/>
          <w:bCs/>
          <w:i/>
          <w:iCs/>
          <w:lang w:val="ro-RO"/>
        </w:rPr>
      </w:pPr>
      <w:r w:rsidRPr="00615796">
        <w:rPr>
          <w:b/>
          <w:bCs/>
          <w:lang w:val="ro-RO"/>
        </w:rPr>
        <w:t xml:space="preserve">8. </w:t>
      </w:r>
      <w:r w:rsidRPr="00615796">
        <w:rPr>
          <w:b/>
          <w:bCs/>
          <w:i/>
          <w:iCs/>
          <w:lang w:val="ro-RO"/>
        </w:rPr>
        <w:t>Documentele contractului</w:t>
      </w:r>
    </w:p>
    <w:p w:rsidR="00D92F66" w:rsidRPr="00615796" w:rsidRDefault="00456A70" w:rsidP="00D92F66">
      <w:pPr>
        <w:shd w:val="clear" w:color="auto" w:fill="FFFFFF"/>
        <w:ind w:left="65"/>
        <w:jc w:val="both"/>
        <w:rPr>
          <w:lang w:val="it-IT"/>
        </w:rPr>
      </w:pPr>
      <w:r w:rsidRPr="00615796">
        <w:rPr>
          <w:lang w:val="it-IT"/>
        </w:rPr>
        <w:t>a) caietul de sarcini</w:t>
      </w:r>
      <w:r w:rsidR="00D50F6B" w:rsidRPr="00615796">
        <w:rPr>
          <w:lang w:val="it-IT"/>
        </w:rPr>
        <w:t>;</w:t>
      </w:r>
    </w:p>
    <w:p w:rsidR="00070DBC" w:rsidRDefault="006D1AD8" w:rsidP="00D92F66">
      <w:pPr>
        <w:shd w:val="clear" w:color="auto" w:fill="FFFFFF"/>
        <w:ind w:left="65"/>
        <w:jc w:val="both"/>
        <w:rPr>
          <w:lang w:val="it-IT"/>
        </w:rPr>
      </w:pPr>
      <w:r>
        <w:rPr>
          <w:lang w:val="it-IT"/>
        </w:rPr>
        <w:t>b) propunerea tehnica</w:t>
      </w:r>
    </w:p>
    <w:p w:rsidR="006D1AD8" w:rsidRPr="00615796" w:rsidRDefault="006D1AD8" w:rsidP="00D92F66">
      <w:pPr>
        <w:shd w:val="clear" w:color="auto" w:fill="FFFFFF"/>
        <w:ind w:left="65"/>
        <w:jc w:val="both"/>
        <w:rPr>
          <w:lang w:val="it-IT"/>
        </w:rPr>
      </w:pPr>
      <w:r>
        <w:rPr>
          <w:lang w:val="it-IT"/>
        </w:rPr>
        <w:t>c) propunerea financiara</w:t>
      </w:r>
    </w:p>
    <w:p w:rsidR="00D92F66" w:rsidRPr="00615796" w:rsidRDefault="006D1AD8" w:rsidP="00D92F66">
      <w:pPr>
        <w:jc w:val="both"/>
        <w:rPr>
          <w:lang w:val="it-IT"/>
        </w:rPr>
      </w:pPr>
      <w:r>
        <w:rPr>
          <w:lang w:val="it-IT"/>
        </w:rPr>
        <w:t xml:space="preserve"> d</w:t>
      </w:r>
      <w:r w:rsidR="00D92F66" w:rsidRPr="00615796">
        <w:rPr>
          <w:lang w:val="it-IT"/>
        </w:rPr>
        <w:t xml:space="preserve">) </w:t>
      </w:r>
      <w:r w:rsidR="00181762" w:rsidRPr="00615796">
        <w:rPr>
          <w:lang w:val="it-IT"/>
        </w:rPr>
        <w:t>garantia de buna executie;</w:t>
      </w:r>
    </w:p>
    <w:p w:rsidR="00A1575E" w:rsidRPr="00615796" w:rsidRDefault="006D1AD8" w:rsidP="00A1575E">
      <w:pPr>
        <w:jc w:val="both"/>
      </w:pPr>
      <w:r>
        <w:t xml:space="preserve"> e</w:t>
      </w:r>
      <w:r w:rsidR="00A1575E" w:rsidRPr="00615796">
        <w:t xml:space="preserve">) </w:t>
      </w:r>
      <w:proofErr w:type="gramStart"/>
      <w:r w:rsidR="00A1575E" w:rsidRPr="00615796">
        <w:t>fisa</w:t>
      </w:r>
      <w:proofErr w:type="gramEnd"/>
      <w:r w:rsidR="00A1575E" w:rsidRPr="00615796">
        <w:t xml:space="preserve"> detaliu cumparare directa din SEAP;</w:t>
      </w:r>
    </w:p>
    <w:p w:rsidR="00D92F66" w:rsidRPr="00615796" w:rsidRDefault="006D1AD8" w:rsidP="00D92F66">
      <w:pPr>
        <w:jc w:val="both"/>
        <w:rPr>
          <w:lang w:val="it-IT"/>
        </w:rPr>
      </w:pPr>
      <w:r>
        <w:rPr>
          <w:lang w:val="it-IT"/>
        </w:rPr>
        <w:t xml:space="preserve"> f</w:t>
      </w:r>
      <w:r w:rsidR="00D92F66" w:rsidRPr="00615796">
        <w:rPr>
          <w:lang w:val="it-IT"/>
        </w:rPr>
        <w:t xml:space="preserve">) </w:t>
      </w:r>
      <w:r w:rsidR="00181762" w:rsidRPr="00615796">
        <w:rPr>
          <w:lang w:val="it-IT"/>
        </w:rPr>
        <w:t>acte aditionale, daca exista</w:t>
      </w:r>
      <w:r w:rsidR="006C409E">
        <w:rPr>
          <w:lang w:val="it-IT"/>
        </w:rPr>
        <w:t>.</w:t>
      </w:r>
    </w:p>
    <w:p w:rsidR="00823F6B" w:rsidRPr="00615796" w:rsidRDefault="00D92F66" w:rsidP="00D92F66">
      <w:pPr>
        <w:jc w:val="both"/>
        <w:rPr>
          <w:b/>
          <w:bCs/>
          <w:spacing w:val="-8"/>
          <w:lang w:val="ro-RO"/>
        </w:rPr>
      </w:pPr>
      <w:r w:rsidRPr="00615796">
        <w:rPr>
          <w:b/>
          <w:bCs/>
          <w:spacing w:val="-8"/>
          <w:lang w:val="ro-RO"/>
        </w:rPr>
        <w:lastRenderedPageBreak/>
        <w:tab/>
      </w:r>
    </w:p>
    <w:p w:rsidR="004B417D" w:rsidRPr="00615796" w:rsidRDefault="00D92F66" w:rsidP="00197F39">
      <w:pPr>
        <w:shd w:val="clear" w:color="auto" w:fill="FFFFFF"/>
        <w:tabs>
          <w:tab w:val="left" w:pos="360"/>
        </w:tabs>
        <w:ind w:left="58"/>
        <w:jc w:val="both"/>
        <w:rPr>
          <w:b/>
          <w:bCs/>
          <w:i/>
          <w:iCs/>
          <w:lang w:val="ro-RO"/>
        </w:rPr>
      </w:pPr>
      <w:r w:rsidRPr="00615796">
        <w:rPr>
          <w:b/>
          <w:bCs/>
          <w:spacing w:val="-8"/>
          <w:lang w:val="ro-RO"/>
        </w:rPr>
        <w:t>9.</w:t>
      </w:r>
      <w:r w:rsidRPr="00615796">
        <w:rPr>
          <w:b/>
          <w:bCs/>
          <w:lang w:val="ro-RO"/>
        </w:rPr>
        <w:tab/>
      </w:r>
      <w:r w:rsidRPr="00615796">
        <w:rPr>
          <w:b/>
          <w:bCs/>
          <w:i/>
          <w:iCs/>
          <w:lang w:val="ro-RO"/>
        </w:rPr>
        <w:t>Obligaţiile principale ale prestatorului</w:t>
      </w:r>
    </w:p>
    <w:p w:rsidR="004A2458" w:rsidRDefault="00D92F66" w:rsidP="00490505">
      <w:pPr>
        <w:pStyle w:val="DefaultText"/>
        <w:jc w:val="both"/>
        <w:rPr>
          <w:szCs w:val="24"/>
          <w:lang w:val="ro-RO"/>
        </w:rPr>
      </w:pPr>
      <w:r w:rsidRPr="00615796">
        <w:rPr>
          <w:szCs w:val="24"/>
          <w:lang w:val="es-ES"/>
        </w:rPr>
        <w:t xml:space="preserve">9.1 – Prestatorul se obliga sa presteze serviciile in conformitate </w:t>
      </w:r>
      <w:r w:rsidR="004A2458">
        <w:rPr>
          <w:szCs w:val="24"/>
          <w:lang w:val="es-ES"/>
        </w:rPr>
        <w:t>cu</w:t>
      </w:r>
      <w:r w:rsidR="004A2458" w:rsidRPr="004A2458">
        <w:rPr>
          <w:szCs w:val="24"/>
          <w:lang w:val="es-ES"/>
        </w:rPr>
        <w:t xml:space="preserve"> conținutul cadrul s</w:t>
      </w:r>
      <w:r w:rsidR="00960E95">
        <w:rPr>
          <w:szCs w:val="24"/>
          <w:lang w:val="es-ES"/>
        </w:rPr>
        <w:t>tabilit prin Hotărârea</w:t>
      </w:r>
      <w:r w:rsidR="008A532A">
        <w:rPr>
          <w:szCs w:val="24"/>
          <w:lang w:val="es-ES"/>
        </w:rPr>
        <w:t xml:space="preserve"> Guvernului</w:t>
      </w:r>
      <w:r w:rsidR="004C4076">
        <w:rPr>
          <w:szCs w:val="24"/>
          <w:lang w:val="es-ES"/>
        </w:rPr>
        <w:t xml:space="preserve"> nr.</w:t>
      </w:r>
      <w:r w:rsidR="00960E95">
        <w:rPr>
          <w:szCs w:val="24"/>
          <w:lang w:val="es-ES"/>
        </w:rPr>
        <w:t>907/</w:t>
      </w:r>
      <w:r w:rsidR="004A2458" w:rsidRPr="004A2458">
        <w:rPr>
          <w:szCs w:val="24"/>
          <w:lang w:val="es-ES"/>
        </w:rPr>
        <w:t>2016 privind etapele de elaborare și conținutul cadru al documentațiilor tehnico – e</w:t>
      </w:r>
      <w:r w:rsidR="008A532A">
        <w:rPr>
          <w:szCs w:val="24"/>
          <w:lang w:val="es-ES"/>
        </w:rPr>
        <w:t>conomice  aferente obiectivelor</w:t>
      </w:r>
      <w:r w:rsidR="004A2458" w:rsidRPr="004A2458">
        <w:rPr>
          <w:szCs w:val="24"/>
          <w:lang w:val="es-ES"/>
        </w:rPr>
        <w:t>/proiectelor</w:t>
      </w:r>
      <w:r w:rsidR="000751A8">
        <w:rPr>
          <w:szCs w:val="24"/>
          <w:lang w:val="es-ES"/>
        </w:rPr>
        <w:t xml:space="preserve"> de investiții finanțate din fo</w:t>
      </w:r>
      <w:r w:rsidR="004A2458" w:rsidRPr="004A2458">
        <w:rPr>
          <w:szCs w:val="24"/>
          <w:lang w:val="es-ES"/>
        </w:rPr>
        <w:t xml:space="preserve">nduri publice, </w:t>
      </w:r>
      <w:r w:rsidRPr="00615796">
        <w:rPr>
          <w:szCs w:val="24"/>
          <w:lang w:val="es-ES"/>
        </w:rPr>
        <w:t xml:space="preserve">cu normele </w:t>
      </w:r>
      <w:r w:rsidR="00490505" w:rsidRPr="00615796">
        <w:rPr>
          <w:szCs w:val="24"/>
          <w:lang w:val="ro-RO"/>
        </w:rPr>
        <w:t>tehnice specifice si prevederi</w:t>
      </w:r>
      <w:r w:rsidR="00F8677D">
        <w:rPr>
          <w:szCs w:val="24"/>
          <w:lang w:val="ro-RO"/>
        </w:rPr>
        <w:t>le legale in vigoare</w:t>
      </w:r>
      <w:r w:rsidR="004A2458">
        <w:rPr>
          <w:szCs w:val="24"/>
          <w:lang w:val="ro-RO"/>
        </w:rPr>
        <w:t>.</w:t>
      </w:r>
    </w:p>
    <w:p w:rsidR="007E4706" w:rsidRPr="00BB47D3" w:rsidRDefault="007E4706" w:rsidP="007E4706">
      <w:pPr>
        <w:jc w:val="both"/>
        <w:rPr>
          <w:rFonts w:eastAsia="Calibri"/>
          <w:noProof/>
          <w:lang w:val="ro-RO" w:eastAsia="ro-RO"/>
        </w:rPr>
      </w:pPr>
      <w:r w:rsidRPr="00BB47D3">
        <w:rPr>
          <w:lang w:val="ro-RO"/>
        </w:rPr>
        <w:t xml:space="preserve">9.2 (1) </w:t>
      </w:r>
      <w:r w:rsidRPr="00BB47D3">
        <w:rPr>
          <w:rFonts w:eastAsia="Calibri"/>
          <w:noProof/>
          <w:lang w:val="ro-RO" w:eastAsia="ro-RO"/>
        </w:rPr>
        <w:t>Prestatorul este pe deplin responsabil pentru prestarea serviciilor. Totodata, este raspunzator atat de oportunitatea si legalitatea tuturor operatiunilor si metodelor de prestare utilizate, cat si de calificarea personalului folosit pe toata durata prezentului contract.</w:t>
      </w:r>
    </w:p>
    <w:p w:rsidR="007E4706" w:rsidRPr="002C4AF1" w:rsidRDefault="007E4706" w:rsidP="002C4AF1">
      <w:pPr>
        <w:jc w:val="both"/>
        <w:rPr>
          <w:rFonts w:eastAsia="Calibri"/>
          <w:noProof/>
          <w:lang w:val="ro-RO" w:eastAsia="ro-RO"/>
        </w:rPr>
      </w:pPr>
      <w:r>
        <w:rPr>
          <w:rFonts w:eastAsia="Calibri"/>
          <w:noProof/>
          <w:lang w:val="ro-RO" w:eastAsia="ro-RO"/>
        </w:rPr>
        <w:t xml:space="preserve">      </w:t>
      </w:r>
      <w:r w:rsidRPr="00BB47D3">
        <w:rPr>
          <w:rFonts w:eastAsia="Calibri"/>
          <w:noProof/>
          <w:lang w:val="ro-RO" w:eastAsia="ro-RO"/>
        </w:rPr>
        <w:t>(2) In cazul in care, pe parcursul indeplinirii contractului, se constata faptul ca anumite elemente ale propunerii tehnice sunt inferioare si nu corespund cerintelor prevazute in caietul de sarcini,  prevaleaza prevederile caietului de sarcini.</w:t>
      </w:r>
    </w:p>
    <w:p w:rsidR="00F266E8" w:rsidRPr="00F266E8" w:rsidRDefault="002C4AF1" w:rsidP="00F266E8">
      <w:pPr>
        <w:pStyle w:val="DefaultText"/>
        <w:jc w:val="both"/>
        <w:rPr>
          <w:i/>
          <w:szCs w:val="24"/>
        </w:rPr>
      </w:pPr>
      <w:r>
        <w:rPr>
          <w:szCs w:val="24"/>
          <w:lang w:val="ro-RO"/>
        </w:rPr>
        <w:t xml:space="preserve">      (3</w:t>
      </w:r>
      <w:r w:rsidR="00803ADB">
        <w:rPr>
          <w:szCs w:val="24"/>
          <w:lang w:val="ro-RO"/>
        </w:rPr>
        <w:t xml:space="preserve">) </w:t>
      </w:r>
      <w:r w:rsidR="00BE0895" w:rsidRPr="002C4AF1">
        <w:rPr>
          <w:i/>
          <w:szCs w:val="24"/>
        </w:rPr>
        <w:t xml:space="preserve">Prestatorul  </w:t>
      </w:r>
      <w:r w:rsidR="00F60830" w:rsidRPr="002C4AF1">
        <w:rPr>
          <w:i/>
          <w:szCs w:val="24"/>
        </w:rPr>
        <w:t xml:space="preserve">are obligatia de a </w:t>
      </w:r>
      <w:r w:rsidR="00BE0895" w:rsidRPr="002C4AF1">
        <w:rPr>
          <w:i/>
          <w:szCs w:val="24"/>
        </w:rPr>
        <w:t>intocmi</w:t>
      </w:r>
      <w:r w:rsidR="000E6A99" w:rsidRPr="002C4AF1">
        <w:rPr>
          <w:i/>
          <w:szCs w:val="24"/>
        </w:rPr>
        <w:t xml:space="preserve"> conform cerintelor </w:t>
      </w:r>
      <w:r w:rsidR="00AE766C" w:rsidRPr="002C4AF1">
        <w:rPr>
          <w:i/>
          <w:szCs w:val="24"/>
        </w:rPr>
        <w:t>din caietul</w:t>
      </w:r>
      <w:r w:rsidR="000E6A99" w:rsidRPr="002C4AF1">
        <w:rPr>
          <w:i/>
          <w:szCs w:val="24"/>
        </w:rPr>
        <w:t xml:space="preserve"> de </w:t>
      </w:r>
      <w:r w:rsidR="00AE766C" w:rsidRPr="002C4AF1">
        <w:rPr>
          <w:i/>
          <w:szCs w:val="24"/>
        </w:rPr>
        <w:t>s</w:t>
      </w:r>
      <w:r w:rsidR="000E6A99" w:rsidRPr="002C4AF1">
        <w:rPr>
          <w:i/>
          <w:szCs w:val="24"/>
        </w:rPr>
        <w:t>arcini</w:t>
      </w:r>
      <w:r w:rsidR="00F60830" w:rsidRPr="002C4AF1">
        <w:rPr>
          <w:i/>
          <w:szCs w:val="24"/>
        </w:rPr>
        <w:t xml:space="preserve"> urmatoarele</w:t>
      </w:r>
      <w:r w:rsidR="00BE0895" w:rsidRPr="002C4AF1">
        <w:rPr>
          <w:i/>
          <w:szCs w:val="24"/>
        </w:rPr>
        <w:t>:</w:t>
      </w:r>
    </w:p>
    <w:p w:rsidR="00F266E8" w:rsidRPr="00F266E8" w:rsidRDefault="00F266E8" w:rsidP="00520CD8">
      <w:pPr>
        <w:numPr>
          <w:ilvl w:val="0"/>
          <w:numId w:val="4"/>
        </w:numPr>
        <w:spacing w:line="276" w:lineRule="auto"/>
        <w:ind w:hanging="90"/>
        <w:jc w:val="both"/>
        <w:rPr>
          <w:rFonts w:eastAsia="Calibri"/>
          <w:lang w:val="ro-RO"/>
        </w:rPr>
      </w:pPr>
      <w:r w:rsidRPr="00F266E8">
        <w:rPr>
          <w:bCs/>
          <w:lang w:val="ro-RO"/>
        </w:rPr>
        <w:t>Proiectul tehnic privind executia lucrarilor;</w:t>
      </w:r>
    </w:p>
    <w:p w:rsidR="00F266E8" w:rsidRPr="00F266E8" w:rsidRDefault="00F266E8" w:rsidP="00520CD8">
      <w:pPr>
        <w:numPr>
          <w:ilvl w:val="0"/>
          <w:numId w:val="4"/>
        </w:numPr>
        <w:spacing w:line="276" w:lineRule="auto"/>
        <w:ind w:hanging="90"/>
        <w:jc w:val="both"/>
        <w:rPr>
          <w:rFonts w:eastAsia="Calibri"/>
          <w:lang w:val="ro-RO"/>
        </w:rPr>
      </w:pPr>
      <w:r w:rsidRPr="00F266E8">
        <w:rPr>
          <w:bCs/>
          <w:lang w:val="ro-RO"/>
        </w:rPr>
        <w:t>Documentatia privind autorizarea lucrarilor (DTAC) si obtinerea avizelor;</w:t>
      </w:r>
    </w:p>
    <w:p w:rsidR="00F266E8" w:rsidRPr="00F266E8" w:rsidRDefault="00F266E8" w:rsidP="00520CD8">
      <w:pPr>
        <w:numPr>
          <w:ilvl w:val="0"/>
          <w:numId w:val="4"/>
        </w:numPr>
        <w:spacing w:line="276" w:lineRule="auto"/>
        <w:ind w:hanging="90"/>
        <w:jc w:val="both"/>
        <w:rPr>
          <w:rFonts w:eastAsia="Calibri"/>
          <w:lang w:val="ro-RO"/>
        </w:rPr>
      </w:pPr>
      <w:r w:rsidRPr="00F266E8">
        <w:rPr>
          <w:bCs/>
          <w:lang w:val="ro-RO"/>
        </w:rPr>
        <w:t>Centralizatorul cheltuielilor pe obiect (formularul F1);</w:t>
      </w:r>
    </w:p>
    <w:p w:rsidR="00F266E8" w:rsidRPr="00F266E8" w:rsidRDefault="00F266E8" w:rsidP="00520CD8">
      <w:pPr>
        <w:numPr>
          <w:ilvl w:val="0"/>
          <w:numId w:val="4"/>
        </w:numPr>
        <w:spacing w:line="276" w:lineRule="auto"/>
        <w:ind w:hanging="90"/>
        <w:jc w:val="both"/>
        <w:rPr>
          <w:rFonts w:eastAsia="Calibri"/>
          <w:lang w:val="ro-RO"/>
        </w:rPr>
      </w:pPr>
      <w:r w:rsidRPr="00F266E8">
        <w:rPr>
          <w:bCs/>
          <w:lang w:val="ro-RO"/>
        </w:rPr>
        <w:t>Centralizatorul cheltuielilor pe categorii de lucrari, pe obiecte (formularul F2);</w:t>
      </w:r>
    </w:p>
    <w:p w:rsidR="00F266E8" w:rsidRPr="00F266E8" w:rsidRDefault="00F266E8" w:rsidP="00520CD8">
      <w:pPr>
        <w:numPr>
          <w:ilvl w:val="0"/>
          <w:numId w:val="4"/>
        </w:numPr>
        <w:spacing w:line="276" w:lineRule="auto"/>
        <w:ind w:hanging="90"/>
        <w:jc w:val="both"/>
        <w:rPr>
          <w:rFonts w:eastAsia="Calibri"/>
          <w:lang w:val="ro-RO"/>
        </w:rPr>
      </w:pPr>
      <w:r w:rsidRPr="00F266E8">
        <w:rPr>
          <w:bCs/>
          <w:lang w:val="ro-RO"/>
        </w:rPr>
        <w:t>Listele cu cantitatile de lucrari, pe categorii de lucrari (formularul F3);</w:t>
      </w:r>
    </w:p>
    <w:p w:rsidR="00F266E8" w:rsidRPr="00F266E8" w:rsidRDefault="00F266E8" w:rsidP="00520CD8">
      <w:pPr>
        <w:numPr>
          <w:ilvl w:val="0"/>
          <w:numId w:val="4"/>
        </w:numPr>
        <w:spacing w:line="276" w:lineRule="auto"/>
        <w:ind w:hanging="90"/>
        <w:jc w:val="both"/>
        <w:rPr>
          <w:rFonts w:eastAsia="Calibri"/>
          <w:lang w:val="ro-RO"/>
        </w:rPr>
      </w:pPr>
      <w:r w:rsidRPr="00F266E8">
        <w:rPr>
          <w:bCs/>
          <w:lang w:val="ro-RO"/>
        </w:rPr>
        <w:t>Listele cu cantitatile de utilaje si echipamente tehnologice, inclusiv dotari (formularul F4);</w:t>
      </w:r>
    </w:p>
    <w:p w:rsidR="00F266E8" w:rsidRPr="00F266E8" w:rsidRDefault="00F266E8" w:rsidP="00520CD8">
      <w:pPr>
        <w:numPr>
          <w:ilvl w:val="0"/>
          <w:numId w:val="4"/>
        </w:numPr>
        <w:spacing w:line="276" w:lineRule="auto"/>
        <w:ind w:hanging="90"/>
        <w:jc w:val="both"/>
        <w:rPr>
          <w:rFonts w:eastAsia="Calibri"/>
          <w:lang w:val="ro-RO"/>
        </w:rPr>
      </w:pPr>
      <w:r w:rsidRPr="00F266E8">
        <w:rPr>
          <w:bCs/>
          <w:lang w:val="ro-RO"/>
        </w:rPr>
        <w:t>Fisele tehnice ale utilajelor si echipamentelor tehnologice, inclusiv dotari (formularul F5);</w:t>
      </w:r>
    </w:p>
    <w:p w:rsidR="00F266E8" w:rsidRDefault="00F266E8" w:rsidP="00520CD8">
      <w:pPr>
        <w:numPr>
          <w:ilvl w:val="0"/>
          <w:numId w:val="4"/>
        </w:numPr>
        <w:spacing w:line="276" w:lineRule="auto"/>
        <w:ind w:hanging="90"/>
        <w:jc w:val="both"/>
        <w:rPr>
          <w:bCs/>
          <w:lang w:val="ro-RO"/>
        </w:rPr>
      </w:pPr>
      <w:r w:rsidRPr="00F266E8">
        <w:rPr>
          <w:bCs/>
          <w:lang w:val="ro-RO"/>
        </w:rPr>
        <w:t>Listele cu cantitati de lucrari pentru constructii provizorii OS (organizare de santier) (se poate utiliza formularul F3).</w:t>
      </w:r>
      <w:r w:rsidRPr="00FA2318">
        <w:rPr>
          <w:bCs/>
          <w:lang w:val="ro-RO"/>
        </w:rPr>
        <w:t xml:space="preserve"> </w:t>
      </w:r>
    </w:p>
    <w:p w:rsidR="00FA2318" w:rsidRDefault="00FA2318" w:rsidP="00520CD8">
      <w:pPr>
        <w:numPr>
          <w:ilvl w:val="0"/>
          <w:numId w:val="4"/>
        </w:numPr>
        <w:spacing w:line="276" w:lineRule="auto"/>
        <w:ind w:hanging="90"/>
        <w:jc w:val="both"/>
        <w:rPr>
          <w:bCs/>
          <w:lang w:val="ro-RO"/>
        </w:rPr>
      </w:pPr>
      <w:r w:rsidRPr="00FA2318">
        <w:rPr>
          <w:bCs/>
          <w:lang w:val="ro-RO"/>
        </w:rPr>
        <w:t>Actualizare deviz general conform legislatiei in vigoare</w:t>
      </w:r>
    </w:p>
    <w:p w:rsidR="00F266E8" w:rsidRPr="00FA2318" w:rsidRDefault="00FA2318" w:rsidP="00FA2318">
      <w:pPr>
        <w:numPr>
          <w:ilvl w:val="0"/>
          <w:numId w:val="4"/>
        </w:numPr>
        <w:spacing w:line="276" w:lineRule="auto"/>
        <w:ind w:hanging="90"/>
        <w:jc w:val="both"/>
        <w:rPr>
          <w:bCs/>
          <w:lang w:val="ro-RO"/>
        </w:rPr>
      </w:pPr>
      <w:r w:rsidRPr="00FA2318">
        <w:rPr>
          <w:bCs/>
          <w:lang w:val="ro-RO"/>
        </w:rPr>
        <w:t>Proiectul tehnic ,,As Built</w:t>
      </w:r>
    </w:p>
    <w:p w:rsidR="00984949" w:rsidRPr="00BB47D3" w:rsidRDefault="00984949" w:rsidP="00984949">
      <w:pPr>
        <w:jc w:val="both"/>
      </w:pPr>
      <w:proofErr w:type="gramStart"/>
      <w:r>
        <w:t xml:space="preserve">9.3 </w:t>
      </w:r>
      <w:r w:rsidR="00EF55C0">
        <w:t xml:space="preserve"> </w:t>
      </w:r>
      <w:r>
        <w:t>(</w:t>
      </w:r>
      <w:proofErr w:type="gramEnd"/>
      <w:r>
        <w:t>1</w:t>
      </w:r>
      <w:r w:rsidRPr="00BB47D3">
        <w:t xml:space="preserve">) Prestatorul se obliga ca Proiectul tehnic elaborat sa fie clar, sa asigure informații tehnice complete privind viitoarea lucrare și sa răspundă cerințelor tehnice, economice și tehnologice ale Beneficiarului. </w:t>
      </w:r>
    </w:p>
    <w:p w:rsidR="00984949" w:rsidRPr="00BB47D3" w:rsidRDefault="00984949" w:rsidP="00984949">
      <w:pPr>
        <w:pStyle w:val="Listparagraf"/>
        <w:ind w:left="0"/>
        <w:jc w:val="both"/>
      </w:pPr>
      <w:r>
        <w:t xml:space="preserve">       (2</w:t>
      </w:r>
      <w:r w:rsidRPr="00BB47D3">
        <w:t xml:space="preserve">) Prestatorul se oblige </w:t>
      </w:r>
      <w:proofErr w:type="gramStart"/>
      <w:r w:rsidRPr="00BB47D3">
        <w:t>sa</w:t>
      </w:r>
      <w:proofErr w:type="gramEnd"/>
      <w:r w:rsidRPr="00BB47D3">
        <w:t xml:space="preserve"> elaboreze documentațiile necesare obținerii avizelor și acordurilor menționate în certificatul de urbanism, conform prevederilor legale. </w:t>
      </w:r>
    </w:p>
    <w:p w:rsidR="00984949" w:rsidRPr="00BB47D3" w:rsidRDefault="00EF55C0" w:rsidP="00984949">
      <w:pPr>
        <w:pStyle w:val="Listparagraf"/>
        <w:ind w:left="0"/>
        <w:jc w:val="both"/>
      </w:pPr>
      <w:r>
        <w:t xml:space="preserve">       (3</w:t>
      </w:r>
      <w:r w:rsidR="00984949" w:rsidRPr="00BB47D3">
        <w:t xml:space="preserve">) Documentația de proiectare în faza </w:t>
      </w:r>
      <w:proofErr w:type="gramStart"/>
      <w:r w:rsidR="00984949" w:rsidRPr="00BB47D3">
        <w:t>PTh</w:t>
      </w:r>
      <w:proofErr w:type="gramEnd"/>
      <w:r w:rsidR="00984949" w:rsidRPr="00BB47D3">
        <w:t xml:space="preserve"> se va întocmi conform Legii nr.10/1995-Legea calității, cu modificările și completările ulterioare și a regulamentelor referitoare la instituirea sistemului calității în construcții în funcție de categoria de importanta a construcției.</w:t>
      </w:r>
    </w:p>
    <w:p w:rsidR="00984949" w:rsidRPr="00BB47D3" w:rsidRDefault="00EF55C0" w:rsidP="00984949">
      <w:pPr>
        <w:pStyle w:val="Listparagraf"/>
        <w:ind w:left="0"/>
        <w:jc w:val="both"/>
      </w:pPr>
      <w:r>
        <w:t xml:space="preserve">      </w:t>
      </w:r>
      <w:r w:rsidR="000A56A1">
        <w:t xml:space="preserve"> </w:t>
      </w:r>
      <w:r>
        <w:t>(4</w:t>
      </w:r>
      <w:r w:rsidR="00984949" w:rsidRPr="00BB47D3">
        <w:t>) Caracteristicile tehnice și parametrii funcționali vor fi prezentați în cadrul unor limite rezultate din breviarele de calcul astfel încât, pe baza acestora sa se poată elabora detaliile de execuție, în conformitate cu materialele și tehnologia de execuție propusa, dar cu respectarea stricta a prevederilor proiectului tehnic, fără a fi necesara suplimentarea cantităților și fără a se depășii costul estimativ al lucrărilor.</w:t>
      </w:r>
    </w:p>
    <w:p w:rsidR="00984949" w:rsidRPr="00BB47D3" w:rsidRDefault="00EF55C0" w:rsidP="00984949">
      <w:pPr>
        <w:pStyle w:val="Listparagraf"/>
        <w:ind w:left="0"/>
        <w:jc w:val="both"/>
      </w:pPr>
      <w:r>
        <w:t xml:space="preserve">      (5</w:t>
      </w:r>
      <w:r w:rsidR="00984949" w:rsidRPr="00BB47D3">
        <w:t xml:space="preserve">) Prestatorul are obligatia ca in cadrul proiectului, materialele, confecțiile, elementele prefabricate, utilaje tehnologie și echipamentele </w:t>
      </w:r>
      <w:proofErr w:type="gramStart"/>
      <w:r w:rsidR="00984949" w:rsidRPr="00BB47D3">
        <w:t>sa</w:t>
      </w:r>
      <w:proofErr w:type="gramEnd"/>
      <w:r w:rsidR="00984949" w:rsidRPr="00BB47D3">
        <w:t xml:space="preserve"> fie definite prin parametrii, performante și caracteristici. Acestea se vor concretiza în caiete de sarcini sau fise tehnice, după caz, conform anexei nr.10 din Hotararea de Guvern nr.907/2016. Aceste documente vor fi folosite pentru execuția lucrării, recepții, teste, probe, verificări și puneri în funcțiune, urmărirea comportării în timp a construcțiilor și conținutul cărții tehnice a construcției, selecția materialelor utilajelor, echipamentelor. </w:t>
      </w:r>
    </w:p>
    <w:p w:rsidR="00984949" w:rsidRPr="00BB47D3" w:rsidRDefault="00EF55C0" w:rsidP="00984949">
      <w:pPr>
        <w:pStyle w:val="Listparagraf"/>
        <w:ind w:left="0"/>
        <w:jc w:val="both"/>
      </w:pPr>
      <w:r>
        <w:t xml:space="preserve">     (6</w:t>
      </w:r>
      <w:r w:rsidR="00984949" w:rsidRPr="00BB47D3">
        <w:t>) Caietele de sarcini vor dezvolta în scris elementele tehnice menționate în planșe și vor prezenta informații, precizări și prescripții complementare planșelor. Aceste caiete</w:t>
      </w:r>
      <w:r w:rsidR="00984949" w:rsidRPr="00BB47D3">
        <w:rPr>
          <w:sz w:val="28"/>
          <w:szCs w:val="28"/>
        </w:rPr>
        <w:t xml:space="preserve"> </w:t>
      </w:r>
      <w:r w:rsidR="00984949" w:rsidRPr="00BB47D3">
        <w:t>de sarcini se elaborează de proiectant pe baza planșelor deja terminate, acestea se organizează în broșuri distincte, pe specialități.</w:t>
      </w:r>
    </w:p>
    <w:p w:rsidR="00984949" w:rsidRPr="00BB47D3" w:rsidRDefault="00EF55C0" w:rsidP="00984949">
      <w:pPr>
        <w:pStyle w:val="Listparagraf"/>
        <w:ind w:left="0"/>
        <w:jc w:val="both"/>
      </w:pPr>
      <w:r>
        <w:t xml:space="preserve">     (7</w:t>
      </w:r>
      <w:r w:rsidR="00984949" w:rsidRPr="00BB47D3">
        <w:t xml:space="preserve">) Prestatorul va susține proiectele în fata verificatorilor de proiect atestați. Principalele activități sunt acelea de a verifica și de a obține o certificare ca soluțiile tehnice propuse sunt eficiente din punct de vedere economic, viabile tehnic și conforme cu standardele aplicabile în vigoare. Certificarea nu îl degrevează în niciun fel pe Prestator de responsabilitățile și răspunderii </w:t>
      </w:r>
      <w:proofErr w:type="gramStart"/>
      <w:r w:rsidR="00984949" w:rsidRPr="00BB47D3">
        <w:t>ce</w:t>
      </w:r>
      <w:proofErr w:type="gramEnd"/>
      <w:r w:rsidR="00984949" w:rsidRPr="00BB47D3">
        <w:t xml:space="preserve"> ii revin pentru realizarea proiectării. </w:t>
      </w:r>
      <w:r w:rsidR="00984949" w:rsidRPr="00BB47D3">
        <w:rPr>
          <w:u w:val="single"/>
        </w:rPr>
        <w:t xml:space="preserve"> </w:t>
      </w:r>
    </w:p>
    <w:p w:rsidR="00984949" w:rsidRPr="00BB47D3" w:rsidRDefault="00EF55C0" w:rsidP="00984949">
      <w:pPr>
        <w:pStyle w:val="Listparagraf"/>
        <w:ind w:left="0"/>
        <w:jc w:val="both"/>
      </w:pPr>
      <w:r>
        <w:rPr>
          <w:sz w:val="28"/>
          <w:szCs w:val="28"/>
        </w:rPr>
        <w:lastRenderedPageBreak/>
        <w:t xml:space="preserve">     </w:t>
      </w:r>
      <w:r w:rsidR="00984949" w:rsidRPr="00BB47D3">
        <w:rPr>
          <w:sz w:val="28"/>
          <w:szCs w:val="28"/>
        </w:rPr>
        <w:t>(</w:t>
      </w:r>
      <w:r>
        <w:t>8</w:t>
      </w:r>
      <w:r w:rsidR="00984949" w:rsidRPr="00BB47D3">
        <w:t xml:space="preserve">) Prestatorul are obligatia </w:t>
      </w:r>
      <w:proofErr w:type="gramStart"/>
      <w:r w:rsidR="00984949" w:rsidRPr="00BB47D3">
        <w:t>sa</w:t>
      </w:r>
      <w:proofErr w:type="gramEnd"/>
      <w:r w:rsidR="00984949" w:rsidRPr="00BB47D3">
        <w:t xml:space="preserve"> elaboreze proiectului pentru obținerea autorizației de construire, conform prevederilor Legii nr.50/1991, privind autoriz</w:t>
      </w:r>
      <w:r w:rsidR="00984949">
        <w:t xml:space="preserve">area lucrărilor de construcții </w:t>
      </w:r>
      <w:r w:rsidR="00984949" w:rsidRPr="00BB47D3">
        <w:t xml:space="preserve">republicata și actualizata cu modificările și completările ulterioare și în conformitate cu Anexa nr. 9 la Hotărârea de Guvern nr.907/2016 privind etapele de elaborate și conținutul cadru al documentațiilor tehnico-economice aferente obiectivelor/ proiectelor de investii finanțate din fonduri publice cu modificările și completările ulterioare. Acesta </w:t>
      </w:r>
      <w:proofErr w:type="gramStart"/>
      <w:r w:rsidR="00984949" w:rsidRPr="00BB47D3">
        <w:t>va</w:t>
      </w:r>
      <w:proofErr w:type="gramEnd"/>
      <w:r w:rsidR="00984949" w:rsidRPr="00BB47D3">
        <w:t xml:space="preserve"> include dovada înregistrării proiectului pe numele arhitectului autor la Ordinul Arhitecților din Romania.</w:t>
      </w:r>
    </w:p>
    <w:p w:rsidR="00984949" w:rsidRPr="00BB47D3" w:rsidRDefault="00EF55C0" w:rsidP="00984949">
      <w:pPr>
        <w:pStyle w:val="Listparagraf"/>
        <w:ind w:left="0"/>
        <w:jc w:val="both"/>
      </w:pPr>
      <w:r>
        <w:t xml:space="preserve">    </w:t>
      </w:r>
      <w:r w:rsidR="00E521C9">
        <w:t xml:space="preserve"> </w:t>
      </w:r>
      <w:r>
        <w:t xml:space="preserve"> (9</w:t>
      </w:r>
      <w:r w:rsidR="00E521C9">
        <w:t xml:space="preserve">) </w:t>
      </w:r>
      <w:r w:rsidR="00984949" w:rsidRPr="00BB47D3">
        <w:t>Prestatorul are obligatia intocmirii Documentațiilor pentru obținerea avizelor/acordurilor/autorizațiilor/alte studii solicitate prin certificatul de urbanism, în conformitate cu prevederile reglementarilor legale în vigoare și a procedurilor specifice entităților care le eliberează.</w:t>
      </w:r>
    </w:p>
    <w:p w:rsidR="00984949" w:rsidRPr="00BB47D3" w:rsidRDefault="00E521C9" w:rsidP="00984949">
      <w:pPr>
        <w:pStyle w:val="Listparagraf"/>
        <w:ind w:left="0"/>
        <w:jc w:val="both"/>
      </w:pPr>
      <w:r>
        <w:t xml:space="preserve">      (10</w:t>
      </w:r>
      <w:r w:rsidR="00984949" w:rsidRPr="00BB47D3">
        <w:t xml:space="preserve">) Documentațiile specifice pentru fiecare tip de aviz, vor fi întocmite în concordanta cu cerințele specificate în Certificatul de Urbanism astfel încât </w:t>
      </w:r>
      <w:proofErr w:type="gramStart"/>
      <w:r w:rsidR="00984949" w:rsidRPr="00BB47D3">
        <w:t>sa</w:t>
      </w:r>
      <w:proofErr w:type="gramEnd"/>
      <w:r w:rsidR="00984949" w:rsidRPr="00BB47D3">
        <w:t xml:space="preserve"> se asigure eliberarea Autorizației de Construire.</w:t>
      </w:r>
    </w:p>
    <w:p w:rsidR="00984949" w:rsidRPr="00BB47D3" w:rsidRDefault="00E521C9" w:rsidP="00984949">
      <w:pPr>
        <w:pStyle w:val="Listparagraf"/>
        <w:ind w:left="0"/>
        <w:jc w:val="both"/>
      </w:pPr>
      <w:r>
        <w:t xml:space="preserve">      (11</w:t>
      </w:r>
      <w:r w:rsidR="00984949" w:rsidRPr="00BB47D3">
        <w:t>) Prestatorul răspunde pentru modul de elaborare a documentațiilor în conformitate cu prevederile reglementarilor legale din domeniu și în legătura cu obținerea tuturor avizelor, acordurilor și auto</w:t>
      </w:r>
      <w:r>
        <w:t xml:space="preserve">rizațiilor necesare eliberării </w:t>
      </w:r>
      <w:r w:rsidR="00984949" w:rsidRPr="00BB47D3">
        <w:t>Autorizației de Construcție și implicit a realizării obiectivului.</w:t>
      </w:r>
    </w:p>
    <w:p w:rsidR="00984949" w:rsidRDefault="00E521C9" w:rsidP="00984949">
      <w:pPr>
        <w:pStyle w:val="Listparagraf"/>
        <w:ind w:left="0"/>
        <w:jc w:val="both"/>
      </w:pPr>
      <w:r>
        <w:t xml:space="preserve">      (12</w:t>
      </w:r>
      <w:r w:rsidR="00984949" w:rsidRPr="00BB47D3">
        <w:t xml:space="preserve">) Proiectul de organizare a execuției lucrărilor se </w:t>
      </w:r>
      <w:proofErr w:type="gramStart"/>
      <w:r w:rsidR="00984949" w:rsidRPr="00BB47D3">
        <w:t>va</w:t>
      </w:r>
      <w:proofErr w:type="gramEnd"/>
      <w:r w:rsidR="00984949" w:rsidRPr="00BB47D3">
        <w:t xml:space="preserve"> prezenta împreuna cu documentația tehnica de autorizare a construcțiilor. Acesta va cuprinde descrierea tuturor lucrărilor provizorii, pregătitoare și necesare în vederea asigurării tehnologiei de executie a investiției, atât pe terenul aferent investiției, cat și pe spatiile ocupate temporar, inclusiv cele de pe domeniul public.</w:t>
      </w:r>
    </w:p>
    <w:p w:rsidR="00E7429C" w:rsidRPr="00BB47D3" w:rsidRDefault="00E7429C" w:rsidP="00E7429C">
      <w:pPr>
        <w:jc w:val="both"/>
      </w:pPr>
      <w:r>
        <w:t xml:space="preserve">      (13</w:t>
      </w:r>
      <w:r w:rsidRPr="00BB47D3">
        <w:t xml:space="preserve">) </w:t>
      </w:r>
      <w:r w:rsidRPr="00E7429C">
        <w:rPr>
          <w:i/>
        </w:rPr>
        <w:t xml:space="preserve">Totodată, prestatorul are obligatia de </w:t>
      </w:r>
      <w:proofErr w:type="gramStart"/>
      <w:r w:rsidRPr="00E7429C">
        <w:rPr>
          <w:i/>
        </w:rPr>
        <w:t>a</w:t>
      </w:r>
      <w:proofErr w:type="gramEnd"/>
      <w:r w:rsidRPr="00E7429C">
        <w:rPr>
          <w:i/>
        </w:rPr>
        <w:t xml:space="preserve"> elabora:</w:t>
      </w:r>
    </w:p>
    <w:p w:rsidR="00E7429C" w:rsidRPr="00BB47D3" w:rsidRDefault="00E7429C" w:rsidP="00E7429C">
      <w:pPr>
        <w:pStyle w:val="Listparagraf"/>
        <w:numPr>
          <w:ilvl w:val="0"/>
          <w:numId w:val="6"/>
        </w:numPr>
        <w:contextualSpacing/>
        <w:jc w:val="both"/>
      </w:pPr>
      <w:r w:rsidRPr="00BB47D3">
        <w:t>Specificațiile tehnice pentru lucrări cu toate standardele de materiale și forța de munca care vor fi acceptate pentru lucrări;</w:t>
      </w:r>
    </w:p>
    <w:p w:rsidR="00E7429C" w:rsidRPr="00BB47D3" w:rsidRDefault="00E7429C" w:rsidP="00E7429C">
      <w:pPr>
        <w:pStyle w:val="Listparagraf"/>
        <w:numPr>
          <w:ilvl w:val="0"/>
          <w:numId w:val="6"/>
        </w:numPr>
        <w:contextualSpacing/>
        <w:jc w:val="both"/>
      </w:pPr>
      <w:r w:rsidRPr="00BB47D3">
        <w:t>Alte calcule, justificări si documentatii, care ar putea fi solicitate de către Autoritatea Contractanta sau dirigintele de santier;</w:t>
      </w:r>
    </w:p>
    <w:p w:rsidR="00E7429C" w:rsidRPr="00BB47D3" w:rsidRDefault="00E7429C" w:rsidP="00E7429C">
      <w:pPr>
        <w:pStyle w:val="Listparagraf"/>
        <w:numPr>
          <w:ilvl w:val="0"/>
          <w:numId w:val="6"/>
        </w:numPr>
        <w:contextualSpacing/>
        <w:jc w:val="both"/>
      </w:pPr>
      <w:r w:rsidRPr="00BB47D3">
        <w:t>Orice alte documente sau planșe tehnice sau avize, necesare pentru descrierea, obținerea aprobărilor și executarea lucrărilor;</w:t>
      </w:r>
    </w:p>
    <w:p w:rsidR="00E7429C" w:rsidRPr="00BB47D3" w:rsidRDefault="00E7429C" w:rsidP="00E7429C">
      <w:pPr>
        <w:contextualSpacing/>
        <w:jc w:val="both"/>
      </w:pPr>
      <w:r>
        <w:t xml:space="preserve">      (14</w:t>
      </w:r>
      <w:r w:rsidRPr="00BB47D3">
        <w:t>) Prestatorul are obligatia de a respecta dispozitiile Legii nr.10/1995 privind calitatea în construcții, respectiv:</w:t>
      </w:r>
    </w:p>
    <w:p w:rsidR="00E7429C" w:rsidRPr="00BB47D3" w:rsidRDefault="00E7429C" w:rsidP="00E7429C">
      <w:pPr>
        <w:pStyle w:val="Listparagraf"/>
        <w:numPr>
          <w:ilvl w:val="0"/>
          <w:numId w:val="5"/>
        </w:numPr>
        <w:contextualSpacing/>
        <w:jc w:val="both"/>
      </w:pPr>
      <w:r w:rsidRPr="00BB47D3">
        <w:t>precizarea prin proiect a categoriei de importanta a construcției;</w:t>
      </w:r>
    </w:p>
    <w:p w:rsidR="00E7429C" w:rsidRPr="00BB47D3" w:rsidRDefault="00E7429C" w:rsidP="00E7429C">
      <w:pPr>
        <w:pStyle w:val="Listparagraf"/>
        <w:numPr>
          <w:ilvl w:val="0"/>
          <w:numId w:val="5"/>
        </w:numPr>
        <w:contextualSpacing/>
        <w:jc w:val="both"/>
      </w:pPr>
      <w:r w:rsidRPr="00BB47D3">
        <w:t>asigurarea prin proiecte și detalii de execuție a nivelului de calitate corespunzător cerințelor, cu respectarea reglementarilor tehnice și a clauzelor contractuale;</w:t>
      </w:r>
    </w:p>
    <w:p w:rsidR="00E7429C" w:rsidRPr="00BB47D3" w:rsidRDefault="00E7429C" w:rsidP="00E7429C">
      <w:pPr>
        <w:pStyle w:val="Listparagraf"/>
        <w:numPr>
          <w:ilvl w:val="0"/>
          <w:numId w:val="5"/>
        </w:numPr>
        <w:contextualSpacing/>
        <w:jc w:val="both"/>
      </w:pPr>
      <w:r w:rsidRPr="00BB47D3">
        <w:t>prezentarea proiectelor elaborate în fata specialiștilor verificatori de proiecte atestați, stabiliți de către Autoritatea Contractanta, precum și soluționarea neconformităților și neconcordantelor semnalate;</w:t>
      </w:r>
    </w:p>
    <w:p w:rsidR="00E7429C" w:rsidRPr="00BB47D3" w:rsidRDefault="00E7429C" w:rsidP="00E7429C">
      <w:pPr>
        <w:pStyle w:val="Listparagraf"/>
        <w:numPr>
          <w:ilvl w:val="0"/>
          <w:numId w:val="5"/>
        </w:numPr>
        <w:contextualSpacing/>
        <w:jc w:val="both"/>
      </w:pPr>
      <w:r w:rsidRPr="00BB47D3">
        <w:t xml:space="preserve">elaborarea caietelor de sarcini, a instrucțiunilor tehnice privind execuția lucrărilor, exploatarea, întreținerea și reparațiile, precum si, după caz, a proiectelor de urmărire privind comportarea în timp a construcțiilor; </w:t>
      </w:r>
    </w:p>
    <w:p w:rsidR="00E7429C" w:rsidRPr="00BB47D3" w:rsidRDefault="00E7429C" w:rsidP="00E7429C">
      <w:pPr>
        <w:pStyle w:val="Listparagraf"/>
        <w:numPr>
          <w:ilvl w:val="0"/>
          <w:numId w:val="5"/>
        </w:numPr>
        <w:contextualSpacing/>
        <w:jc w:val="both"/>
      </w:pPr>
      <w:r w:rsidRPr="00BB47D3">
        <w:t>stabilirea, prin proiect, a fazelor de execuție determinante pentru lucrările aferente cerințelor și participarea pe șantier la verificările de calitate legate de acestea;</w:t>
      </w:r>
    </w:p>
    <w:p w:rsidR="00E7429C" w:rsidRPr="00BB47D3" w:rsidRDefault="00E7429C" w:rsidP="00E7429C">
      <w:pPr>
        <w:pStyle w:val="Listparagraf"/>
        <w:numPr>
          <w:ilvl w:val="0"/>
          <w:numId w:val="5"/>
        </w:numPr>
        <w:contextualSpacing/>
        <w:jc w:val="both"/>
      </w:pPr>
      <w:r w:rsidRPr="00BB47D3">
        <w:t>stabilirea modului de tratare a defectelor apărute în execuție, din vina proiectantului, la construcțiile la care trebuie sa asigure nivelul de calitate corespunzător cerințelor, precum și urmărirea aplicării pe șantier a soluțiilor adoptate, după însușirea acestora de către specialiștii verificatori de proiecte atestați, la cererea Autorității Contractante;</w:t>
      </w:r>
    </w:p>
    <w:p w:rsidR="00E7429C" w:rsidRPr="00BB47D3" w:rsidRDefault="00E7429C" w:rsidP="00E7429C">
      <w:pPr>
        <w:pStyle w:val="Listparagraf"/>
        <w:numPr>
          <w:ilvl w:val="0"/>
          <w:numId w:val="5"/>
        </w:numPr>
        <w:contextualSpacing/>
        <w:jc w:val="both"/>
      </w:pPr>
      <w:r w:rsidRPr="00BB47D3">
        <w:t>participarea la întocmirea cărții tehnice a construcției și la recepția lucrărilor executate;</w:t>
      </w:r>
    </w:p>
    <w:p w:rsidR="00E7429C" w:rsidRPr="00BB47D3" w:rsidRDefault="00E7429C" w:rsidP="00E7429C">
      <w:pPr>
        <w:pStyle w:val="Listparagraf"/>
        <w:numPr>
          <w:ilvl w:val="0"/>
          <w:numId w:val="5"/>
        </w:numPr>
        <w:contextualSpacing/>
        <w:jc w:val="both"/>
      </w:pPr>
      <w:r w:rsidRPr="00BB47D3">
        <w:t>asigurarea asistentei tehnice, conform clauzelor contractuale, pentru proiectele elaborate, pe perioada execuției construcțiilor;</w:t>
      </w:r>
    </w:p>
    <w:p w:rsidR="00E7429C" w:rsidRPr="00BB47D3" w:rsidRDefault="00E7429C" w:rsidP="00E7429C">
      <w:pPr>
        <w:pStyle w:val="Listparagraf"/>
        <w:numPr>
          <w:ilvl w:val="0"/>
          <w:numId w:val="5"/>
        </w:numPr>
        <w:contextualSpacing/>
        <w:jc w:val="both"/>
      </w:pPr>
      <w:proofErr w:type="gramStart"/>
      <w:r w:rsidRPr="00BB47D3">
        <w:t>asigurarea</w:t>
      </w:r>
      <w:proofErr w:type="gramEnd"/>
      <w:r w:rsidRPr="00BB47D3">
        <w:t xml:space="preserve"> participării obligatorii a proiectantului coordonator de proiect si după caz, a proiectanților pe specialități la toate fazele de execuție stabilite prin proiect și la recepția la terminarea lucrărilor.</w:t>
      </w:r>
    </w:p>
    <w:p w:rsidR="00E7429C" w:rsidRPr="00BB47D3" w:rsidRDefault="00077D6C" w:rsidP="00E7429C">
      <w:pPr>
        <w:pStyle w:val="Listparagraf"/>
        <w:ind w:left="0"/>
        <w:jc w:val="both"/>
      </w:pPr>
      <w:r>
        <w:rPr>
          <w:sz w:val="28"/>
          <w:szCs w:val="28"/>
        </w:rPr>
        <w:lastRenderedPageBreak/>
        <w:t xml:space="preserve">     </w:t>
      </w:r>
      <w:r w:rsidR="00E7429C" w:rsidRPr="00BB47D3">
        <w:rPr>
          <w:sz w:val="28"/>
          <w:szCs w:val="28"/>
        </w:rPr>
        <w:t>(</w:t>
      </w:r>
      <w:r>
        <w:t>15</w:t>
      </w:r>
      <w:r w:rsidR="00E7429C" w:rsidRPr="00BB47D3">
        <w:t xml:space="preserve">) Prestatorul se obliga ca toate planșele de proiectare, documentele justificative și memoriile tehnice și alte asemenea, </w:t>
      </w:r>
      <w:proofErr w:type="gramStart"/>
      <w:r w:rsidR="00E7429C" w:rsidRPr="00BB47D3">
        <w:t>sa</w:t>
      </w:r>
      <w:proofErr w:type="gramEnd"/>
      <w:r w:rsidR="00E7429C" w:rsidRPr="00BB47D3">
        <w:t xml:space="preserve"> fie elaborate și semnate de proiectanți autorizați în acest sens și ca acestea sunt întocmite în conformitate cu prevederile Legii nr.10/1995, privind Calitatea în construcții cu modificările și completările ulterioare.</w:t>
      </w:r>
    </w:p>
    <w:p w:rsidR="00E7429C" w:rsidRPr="00BB47D3" w:rsidRDefault="00E7429C" w:rsidP="00E7429C">
      <w:pPr>
        <w:jc w:val="both"/>
        <w:rPr>
          <w:lang w:val="ro-RO"/>
        </w:rPr>
      </w:pPr>
      <w:r w:rsidRPr="00BB47D3">
        <w:rPr>
          <w:lang w:val="ro-RO"/>
        </w:rPr>
        <w:t xml:space="preserve"> </w:t>
      </w:r>
      <w:r w:rsidR="00077D6C">
        <w:rPr>
          <w:lang w:val="ro-RO"/>
        </w:rPr>
        <w:t xml:space="preserve">     (16</w:t>
      </w:r>
      <w:r w:rsidRPr="00BB47D3">
        <w:rPr>
          <w:lang w:val="ro-RO"/>
        </w:rPr>
        <w:t xml:space="preserve">) </w:t>
      </w:r>
      <w:r w:rsidRPr="00BB47D3">
        <w:t>In scopul diminuării riscului apariției deficientelor/observațiilor, pe parcursul elaborării documentațiilor tehnico-economice, care fac obiectul contractului, prestatorul se oblige sa transmita lunar, în format electronic si/sau fizic stadiul elaborării documentațiilor și eventualele probleme constatate și soluții propuse.</w:t>
      </w:r>
    </w:p>
    <w:p w:rsidR="00E7429C" w:rsidRPr="00BB47D3" w:rsidRDefault="00077D6C" w:rsidP="00E7429C">
      <w:pPr>
        <w:contextualSpacing/>
        <w:jc w:val="both"/>
        <w:rPr>
          <w:bCs/>
          <w:i/>
        </w:rPr>
      </w:pPr>
      <w:r>
        <w:rPr>
          <w:bCs/>
        </w:rPr>
        <w:t xml:space="preserve">      (17</w:t>
      </w:r>
      <w:r w:rsidR="00E7429C" w:rsidRPr="00BB47D3">
        <w:rPr>
          <w:bCs/>
        </w:rPr>
        <w:t xml:space="preserve">) In momentul recepției la terminarea lucrărilor de construcții aferente obiectivului de investiții, se </w:t>
      </w:r>
      <w:proofErr w:type="gramStart"/>
      <w:r w:rsidR="00E7429C" w:rsidRPr="00BB47D3">
        <w:rPr>
          <w:bCs/>
        </w:rPr>
        <w:t>va</w:t>
      </w:r>
      <w:proofErr w:type="gramEnd"/>
      <w:r w:rsidR="00E7429C" w:rsidRPr="00BB47D3">
        <w:rPr>
          <w:bCs/>
        </w:rPr>
        <w:t xml:space="preserve"> regăsi și proiectul tehnic de execuție actualizat la data finalizării lucrărilor - </w:t>
      </w:r>
      <w:r w:rsidR="00E7429C" w:rsidRPr="00BB47D3">
        <w:rPr>
          <w:bCs/>
          <w:i/>
        </w:rPr>
        <w:t xml:space="preserve">„As Built”. </w:t>
      </w:r>
    </w:p>
    <w:p w:rsidR="00E7429C" w:rsidRPr="00BB47D3" w:rsidRDefault="00077D6C" w:rsidP="00E7429C">
      <w:pPr>
        <w:contextualSpacing/>
        <w:jc w:val="both"/>
        <w:rPr>
          <w:bCs/>
        </w:rPr>
      </w:pPr>
      <w:r>
        <w:rPr>
          <w:bCs/>
        </w:rPr>
        <w:t xml:space="preserve">      (18</w:t>
      </w:r>
      <w:r w:rsidR="00E7429C" w:rsidRPr="00BB47D3">
        <w:rPr>
          <w:bCs/>
        </w:rPr>
        <w:t xml:space="preserve">) In vederea evitării unor confuzii, proiectul </w:t>
      </w:r>
      <w:proofErr w:type="gramStart"/>
      <w:r w:rsidR="00E7429C" w:rsidRPr="00BB47D3">
        <w:rPr>
          <w:bCs/>
        </w:rPr>
        <w:t>va</w:t>
      </w:r>
      <w:proofErr w:type="gramEnd"/>
      <w:r w:rsidR="00E7429C" w:rsidRPr="00BB47D3">
        <w:rPr>
          <w:bCs/>
        </w:rPr>
        <w:t xml:space="preserve"> fi verificat de către un verificator de proiecte atestat conform prevederilor legale în vigoare. Prestatorul nu trebuie sa întocmească un nou proiect ci trebuie sa actualizeze pe parcursul execuției documentația întocmita la Proiect tehnic de execuție, în conformitate cu modificările aduse construcției și însușite de specialiștii verificatori de proiecte si/sau experții tehnici, după caz, astfel încât la finalizarea lucrărilor proiectul sa reflecte realitatea din teren, așa cum este prevăzut în H.G. n</w:t>
      </w:r>
      <w:r w:rsidR="00D43E24">
        <w:rPr>
          <w:bCs/>
        </w:rPr>
        <w:t>r.273/1994</w:t>
      </w:r>
      <w:r w:rsidR="00E7429C" w:rsidRPr="00BB47D3">
        <w:rPr>
          <w:bCs/>
        </w:rPr>
        <w:t xml:space="preserve">, cu modificările și completările ulterioare. </w:t>
      </w:r>
    </w:p>
    <w:p w:rsidR="00E7429C" w:rsidRPr="00BB47D3" w:rsidRDefault="00077D6C" w:rsidP="00E7429C">
      <w:pPr>
        <w:contextualSpacing/>
        <w:jc w:val="both"/>
      </w:pPr>
      <w:r>
        <w:t xml:space="preserve">      (19</w:t>
      </w:r>
      <w:r w:rsidR="00E7429C" w:rsidRPr="00BB47D3">
        <w:t xml:space="preserve">) Prestatorul </w:t>
      </w:r>
      <w:proofErr w:type="gramStart"/>
      <w:r w:rsidR="00E7429C" w:rsidRPr="00BB47D3">
        <w:t>va</w:t>
      </w:r>
      <w:proofErr w:type="gramEnd"/>
      <w:r w:rsidR="00E7429C" w:rsidRPr="00BB47D3">
        <w:t xml:space="preserve"> raspunde la toate solicitarile de clarificari ale organismelor competente primite în etapa de verificare a proiectului tehnic și va integra modificările solicitate in livrabilul final.</w:t>
      </w:r>
      <w:r>
        <w:t xml:space="preserve">  </w:t>
      </w:r>
    </w:p>
    <w:p w:rsidR="00E7429C" w:rsidRPr="00BB47D3" w:rsidRDefault="00077D6C" w:rsidP="00E7429C">
      <w:pPr>
        <w:keepNext/>
        <w:keepLines/>
        <w:spacing w:before="40"/>
        <w:jc w:val="both"/>
        <w:outlineLvl w:val="2"/>
        <w:rPr>
          <w:lang w:val="ro-RO"/>
        </w:rPr>
      </w:pPr>
      <w:bookmarkStart w:id="0" w:name="_Toc40785831"/>
      <w:r>
        <w:rPr>
          <w:lang w:val="ro-RO"/>
        </w:rPr>
        <w:t xml:space="preserve">      (20</w:t>
      </w:r>
      <w:r w:rsidR="00E7429C" w:rsidRPr="00BB47D3">
        <w:rPr>
          <w:lang w:val="ro-RO"/>
        </w:rPr>
        <w:t xml:space="preserve">) – (1) </w:t>
      </w:r>
      <w:r w:rsidR="00E7429C" w:rsidRPr="00077D6C">
        <w:rPr>
          <w:i/>
          <w:lang w:val="ro-RO"/>
        </w:rPr>
        <w:t>Asistenta tehnica din partea proiectantului</w:t>
      </w:r>
      <w:bookmarkEnd w:id="0"/>
      <w:r w:rsidR="00E7429C" w:rsidRPr="00077D6C">
        <w:rPr>
          <w:i/>
          <w:lang w:val="ro-RO"/>
        </w:rPr>
        <w:t>:</w:t>
      </w:r>
      <w:r w:rsidR="00E7429C" w:rsidRPr="00BB47D3">
        <w:rPr>
          <w:lang w:val="ro-RO"/>
        </w:rPr>
        <w:t xml:space="preserve"> </w:t>
      </w:r>
      <w:r w:rsidR="00E7429C" w:rsidRPr="00BB47D3">
        <w:t xml:space="preserve">Prestatorul are obligația de a se prezenta pe șantier pe toata durata executiei lucrarilor și ori de cate ori situația o impune. Poate fi convocat în scris sau sub orice </w:t>
      </w:r>
      <w:proofErr w:type="gramStart"/>
      <w:r w:rsidR="00E7429C" w:rsidRPr="00BB47D3">
        <w:t>alta</w:t>
      </w:r>
      <w:proofErr w:type="gramEnd"/>
      <w:r w:rsidR="00E7429C" w:rsidRPr="00BB47D3">
        <w:t xml:space="preserve"> forma de comunicare în acest sens, de către reprezentantul desemnat al Executantului lucrărilor si/sau al Autorității Contractante/Diriginte de Șantier sau la solicitarea reprezentanților instituțiilor abilitate cu atribuții de verificare și control.</w:t>
      </w:r>
    </w:p>
    <w:p w:rsidR="00E7429C" w:rsidRPr="00BB47D3" w:rsidRDefault="00203B44" w:rsidP="00E7429C">
      <w:pPr>
        <w:jc w:val="both"/>
        <w:rPr>
          <w:rFonts w:eastAsia="Calibri"/>
        </w:rPr>
      </w:pPr>
      <w:r>
        <w:rPr>
          <w:rFonts w:eastAsia="Calibri"/>
        </w:rPr>
        <w:t xml:space="preserve">               </w:t>
      </w:r>
      <w:r w:rsidR="00E7429C" w:rsidRPr="00BB47D3">
        <w:rPr>
          <w:rFonts w:eastAsia="Calibri"/>
        </w:rPr>
        <w:t xml:space="preserve">(2) </w:t>
      </w:r>
      <w:r w:rsidR="00E7429C" w:rsidRPr="00203B44">
        <w:rPr>
          <w:rFonts w:eastAsia="Calibri"/>
          <w:i/>
        </w:rPr>
        <w:t>Activitatea de asistenta tehnica din partea proiectantului presupune:</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verificarea modului de executare a lucrărilor, în vederea corectării eventualelor erori de proiectare constatate, constituind ultima etapa a serviciilor de proiectare;</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urmărirea executării pe șantier a soluțiilor stabilite prin proiect și utilizarea tehnologiilor aferente, conform caietelor de sarcini;</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stabilirea modului de tratare și remediere a deficientelor apărute în execuție precum și urmărirea aplicării pe șantier a soluțiilor stabilite și avizate de către verificatorii de proiecte atestați și stabiliți de către Autoritatea Contractanta;</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stabilirea prin Dispoziții de șantier (dispozițiile de șantier trebuie sa aibă stampila verificatorului de la faza DTAC) a soluțiilor tehnice necesare pentru rezolvarea situațiilor imprevizibile constatate în timpul execuției lucrărilor, și urmărirea aplicării acestora în vederea realizării în ansamblu a obiectivului proiectat;</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participarea la toate fazele de control al calității execuției stabilite prin Programul de control al calității execuției lucrărilor, avizat de Inspectoratul de Stat în Construcții, împreuna cu reprezentantul desemnat al acestuia, după caz;</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participarea ca invitat în cadrul activităților de recepție și prezentarea în scris a punctului sau de vedere asupra modului de realizare a lucrărilor;</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elaborarea și avizarea documentelor aferente dispozitiilor de santier, pentru lucrarile suplimentare, respectiv a antemăsurătorilor, listelor de cantitati, planse, detalii de executie, care pot sa apară pe parcursul execuției obiectivului;</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elaborarea de note justificative menite sa justifice fata de finanțator modificările intervenite intre documentațiile tehnice elaborate în diferite faze de proiectare a lucrărilor;</w:t>
      </w:r>
    </w:p>
    <w:p w:rsidR="00E7429C" w:rsidRPr="00BB47D3" w:rsidRDefault="00E7429C" w:rsidP="00E7429C">
      <w:pPr>
        <w:numPr>
          <w:ilvl w:val="0"/>
          <w:numId w:val="7"/>
        </w:numPr>
        <w:spacing w:line="257" w:lineRule="auto"/>
        <w:ind w:left="709"/>
        <w:jc w:val="both"/>
        <w:rPr>
          <w:rFonts w:eastAsia="Calibri"/>
        </w:rPr>
      </w:pPr>
      <w:r w:rsidRPr="00BB47D3">
        <w:rPr>
          <w:rFonts w:eastAsia="Calibri"/>
        </w:rPr>
        <w:t>toate soluțiile ce vor fi propuse pentru modificarea/adaptarea/optimizarea proiectului inițial vor avea în vedere încadrarea în bugetul prevăzut de către</w:t>
      </w:r>
      <w:r w:rsidRPr="00BB47D3">
        <w:rPr>
          <w:rFonts w:eastAsia="Calibri"/>
          <w:sz w:val="28"/>
          <w:szCs w:val="28"/>
        </w:rPr>
        <w:t xml:space="preserve"> </w:t>
      </w:r>
      <w:r w:rsidRPr="00BB47D3">
        <w:rPr>
          <w:rFonts w:eastAsia="Calibri"/>
        </w:rPr>
        <w:t xml:space="preserve">Autoritatea Contractanta în </w:t>
      </w:r>
      <w:r w:rsidRPr="00BB47D3">
        <w:rPr>
          <w:rFonts w:eastAsia="Calibri"/>
        </w:rPr>
        <w:lastRenderedPageBreak/>
        <w:t>contractele încheiate - contractul de finanțare, contractele de lucrări, contractele de servicii, contractele de furnizare, inclusiv cel ce vizează prezentul Caiet de sarcini;</w:t>
      </w:r>
    </w:p>
    <w:p w:rsidR="00E7429C" w:rsidRDefault="00E7429C" w:rsidP="00E7429C">
      <w:pPr>
        <w:numPr>
          <w:ilvl w:val="0"/>
          <w:numId w:val="8"/>
        </w:numPr>
        <w:spacing w:line="257" w:lineRule="auto"/>
        <w:ind w:left="709" w:hanging="283"/>
        <w:contextualSpacing/>
        <w:jc w:val="both"/>
      </w:pPr>
      <w:proofErr w:type="gramStart"/>
      <w:r w:rsidRPr="00BB47D3">
        <w:t>punerea</w:t>
      </w:r>
      <w:proofErr w:type="gramEnd"/>
      <w:r w:rsidRPr="00BB47D3">
        <w:t xml:space="preserve"> la dispoziția Beneficiarului a tuturor documentelor de proiectare întocmite pe parcursul execuției lucrărilor a documentației post - execute </w:t>
      </w:r>
      <w:r w:rsidRPr="00BB47D3">
        <w:rPr>
          <w:i/>
        </w:rPr>
        <w:t>(,,as built"</w:t>
      </w:r>
      <w:r w:rsidRPr="00BB47D3">
        <w:t>), în vederea intocmirii Cartii tehnice a constructiei.</w:t>
      </w:r>
    </w:p>
    <w:p w:rsidR="00B87885" w:rsidRPr="00BB47D3" w:rsidRDefault="00B87885" w:rsidP="00355BB9">
      <w:pPr>
        <w:ind w:left="630"/>
        <w:contextualSpacing/>
        <w:jc w:val="both"/>
      </w:pPr>
      <w:r w:rsidRPr="008C3D6B">
        <w:t xml:space="preserve">(3) Pentru </w:t>
      </w:r>
      <w:r w:rsidRPr="00BB47D3">
        <w:t xml:space="preserve">obținerea rezultatelor scontate - cantitativ și calitativ, prestatorul trebuie </w:t>
      </w:r>
      <w:proofErr w:type="gramStart"/>
      <w:r w:rsidRPr="00BB47D3">
        <w:t>sa</w:t>
      </w:r>
      <w:proofErr w:type="gramEnd"/>
      <w:r w:rsidRPr="00BB47D3">
        <w:t xml:space="preserve"> asigure asistenta tehnica permanenta, pe toata durata de executare a lucrărilor și pana la recepția finala a acestora. Activitățile menționate mai sus vor fi realizate atât la sediul prestatorului, la sediul autorității contractanta cat și pe șantier/amplasamentul realizării investiției.</w:t>
      </w:r>
    </w:p>
    <w:p w:rsidR="00ED2CA8" w:rsidRPr="00BB47D3" w:rsidRDefault="007F55DF" w:rsidP="00ED2CA8">
      <w:pPr>
        <w:contextualSpacing/>
        <w:jc w:val="both"/>
      </w:pPr>
      <w:r>
        <w:t>(</w:t>
      </w:r>
      <w:r w:rsidR="00ED2CA8" w:rsidRPr="00ED2CA8">
        <w:t>21</w:t>
      </w:r>
      <w:r>
        <w:t>)</w:t>
      </w:r>
      <w:r w:rsidR="00ED2CA8" w:rsidRPr="00ED2CA8">
        <w:t xml:space="preserve"> </w:t>
      </w:r>
      <w:proofErr w:type="gramStart"/>
      <w:r w:rsidR="00ED2CA8" w:rsidRPr="00ED2CA8">
        <w:t>–</w:t>
      </w:r>
      <w:r w:rsidR="00ED2CA8">
        <w:t xml:space="preserve"> </w:t>
      </w:r>
      <w:r w:rsidR="00ED2CA8" w:rsidRPr="00ED2CA8">
        <w:t xml:space="preserve"> (</w:t>
      </w:r>
      <w:proofErr w:type="gramEnd"/>
      <w:r w:rsidR="00ED2CA8" w:rsidRPr="00ED2CA8">
        <w:t xml:space="preserve">1) </w:t>
      </w:r>
      <w:r w:rsidR="00ED2CA8" w:rsidRPr="00BB47D3">
        <w:t xml:space="preserve">Prestatorul va participa la întocmirea cărții tehnice a construcției și la recepția la terminarea lucrărilor executate și la recepția finala. Cartea tehnica a construcției </w:t>
      </w:r>
      <w:proofErr w:type="gramStart"/>
      <w:r w:rsidR="00ED2CA8" w:rsidRPr="00BB47D3">
        <w:t>va</w:t>
      </w:r>
      <w:proofErr w:type="gramEnd"/>
      <w:r w:rsidR="00ED2CA8" w:rsidRPr="00BB47D3">
        <w:t xml:space="preserve"> fi realizata în conformitate cu prevederile Hotararea de Guvern nr.</w:t>
      </w:r>
      <w:r w:rsidR="00DE2B6B">
        <w:t xml:space="preserve"> </w:t>
      </w:r>
      <w:r w:rsidR="00ED2CA8" w:rsidRPr="00BB47D3">
        <w:t>343/2017 pentru modificarea Hotararii de Guvern nr.273/1994 privind aprobarea regulamentului de recepție a lucrărilor de construcții și instalații aferente acestora.</w:t>
      </w:r>
    </w:p>
    <w:p w:rsidR="00ED2CA8" w:rsidRPr="00BB47D3" w:rsidRDefault="00ED2CA8" w:rsidP="00ED2CA8">
      <w:pPr>
        <w:contextualSpacing/>
        <w:jc w:val="both"/>
      </w:pPr>
      <w:r>
        <w:t xml:space="preserve">          </w:t>
      </w:r>
      <w:r w:rsidRPr="00BB47D3">
        <w:t xml:space="preserve">(2) Prestatorul </w:t>
      </w:r>
      <w:proofErr w:type="gramStart"/>
      <w:r w:rsidRPr="00BB47D3">
        <w:t>va</w:t>
      </w:r>
      <w:proofErr w:type="gramEnd"/>
      <w:r w:rsidRPr="00BB47D3">
        <w:t xml:space="preserve"> întocmi referate pe specialități privind modul în care s-a executat lucrarea, la recepția la terminarea lucrărilor, pentru obiectivul de investiții. La finalizarea lucrarilor de executie, proiectantul pe fiecare specialitate in parte </w:t>
      </w:r>
      <w:proofErr w:type="gramStart"/>
      <w:r w:rsidRPr="00BB47D3">
        <w:t>va</w:t>
      </w:r>
      <w:proofErr w:type="gramEnd"/>
      <w:r w:rsidRPr="00BB47D3">
        <w:t xml:space="preserve"> elabora un referat de prezentare.</w:t>
      </w:r>
    </w:p>
    <w:p w:rsidR="00ED2CA8" w:rsidRPr="00BB47D3" w:rsidRDefault="007F55DF" w:rsidP="00ED2CA8">
      <w:pPr>
        <w:jc w:val="both"/>
      </w:pPr>
      <w:r>
        <w:t>(</w:t>
      </w:r>
      <w:r w:rsidR="00ED2CA8">
        <w:t>22</w:t>
      </w:r>
      <w:r>
        <w:t>)</w:t>
      </w:r>
      <w:r w:rsidR="00ED2CA8" w:rsidRPr="00BB47D3">
        <w:t xml:space="preserve"> – (1) Prestatorul are obligatia de a preda Documentatia tehnica pe baza de proces-verbal de predare-primire, incheiat in doua exemplare, cate unul pentru fiecare parte si a unei adrese de inaintare.</w:t>
      </w:r>
    </w:p>
    <w:p w:rsidR="00ED2CA8" w:rsidRPr="00BB47D3" w:rsidRDefault="00ED2CA8" w:rsidP="00ED2CA8">
      <w:pPr>
        <w:jc w:val="both"/>
      </w:pPr>
      <w:r w:rsidRPr="00BB47D3">
        <w:t xml:space="preserve"> </w:t>
      </w:r>
      <w:r>
        <w:t xml:space="preserve">        </w:t>
      </w:r>
      <w:r w:rsidR="007F55DF">
        <w:t xml:space="preserve">  </w:t>
      </w:r>
      <w:r w:rsidRPr="00BB47D3">
        <w:t xml:space="preserve">(2) </w:t>
      </w:r>
      <w:r w:rsidRPr="00ED2CA8">
        <w:rPr>
          <w:i/>
        </w:rPr>
        <w:t>Prestatorul are obligatia de a preda documentatiile astfel:</w:t>
      </w:r>
    </w:p>
    <w:p w:rsidR="00ED2CA8" w:rsidRPr="00BB47D3" w:rsidRDefault="00ED2CA8" w:rsidP="00ED2CA8">
      <w:pPr>
        <w:jc w:val="both"/>
      </w:pPr>
      <w:r w:rsidRPr="00BB47D3">
        <w:t>- Documentația tehnica pentru autorizarea lucrărilor (D.T.A.C), documentațiile tehnice pentru obținerea avizelor precum și scenariul de securitate la incendiu, în format letric cate 2 (doua) exemplare și în format electronic (CD);</w:t>
      </w:r>
    </w:p>
    <w:p w:rsidR="00ED2CA8" w:rsidRPr="00BB47D3" w:rsidRDefault="00ED2CA8" w:rsidP="00ED2CA8">
      <w:pPr>
        <w:jc w:val="both"/>
      </w:pPr>
      <w:r w:rsidRPr="00BB47D3">
        <w:t>- Proiectul tehnic și detaliile de execuție (PT, DE), documentatia pentru organizarea de santier, se vor preda Autorității Contractante, în format letric cate 4 (patru) exemplare și în format electronic (CD).</w:t>
      </w:r>
    </w:p>
    <w:p w:rsidR="00ED2CA8" w:rsidRPr="00BB47D3" w:rsidRDefault="00D31DFA" w:rsidP="00ED2CA8">
      <w:pPr>
        <w:jc w:val="both"/>
      </w:pPr>
      <w:r>
        <w:t xml:space="preserve">      </w:t>
      </w:r>
      <w:r w:rsidR="007F55DF">
        <w:t xml:space="preserve">  </w:t>
      </w:r>
      <w:r>
        <w:t xml:space="preserve">  </w:t>
      </w:r>
      <w:r w:rsidR="00ED2CA8" w:rsidRPr="00BB47D3">
        <w:t>(3) Documentele în format electronic vor fi atat în extensia editabila creata initial (.doc, .</w:t>
      </w:r>
      <w:proofErr w:type="gramStart"/>
      <w:r w:rsidR="00ED2CA8" w:rsidRPr="00BB47D3">
        <w:t>dwg.,</w:t>
      </w:r>
      <w:proofErr w:type="gramEnd"/>
      <w:r w:rsidR="00ED2CA8" w:rsidRPr="00BB47D3">
        <w:t xml:space="preserve"> .excel, etc) cat și scanate (.pdf) dupa semnarea și stamplirea acestora de catre prestator. Documentele scanate trebuie </w:t>
      </w:r>
      <w:proofErr w:type="gramStart"/>
      <w:r w:rsidR="00ED2CA8" w:rsidRPr="00BB47D3">
        <w:t>sa</w:t>
      </w:r>
      <w:proofErr w:type="gramEnd"/>
      <w:r w:rsidR="00ED2CA8" w:rsidRPr="00BB47D3">
        <w:t xml:space="preserve"> fie lizibile și complete.</w:t>
      </w:r>
    </w:p>
    <w:p w:rsidR="00ED2CA8" w:rsidRPr="00BB47D3" w:rsidRDefault="00D31DFA" w:rsidP="00ED2CA8">
      <w:pPr>
        <w:tabs>
          <w:tab w:val="left" w:pos="284"/>
        </w:tabs>
        <w:contextualSpacing/>
        <w:jc w:val="both"/>
      </w:pPr>
      <w:r>
        <w:t xml:space="preserve">       </w:t>
      </w:r>
      <w:r w:rsidR="007F55DF">
        <w:t xml:space="preserve">  </w:t>
      </w:r>
      <w:r>
        <w:t xml:space="preserve"> </w:t>
      </w:r>
      <w:r w:rsidR="00ED2CA8" w:rsidRPr="00BB47D3">
        <w:t>(4) Daca verificatorii de proiecte, în urma verificării documentațiilor, întocmesc, semnează și stampilează referatul de verificare, fără observații cu privire la nerespectarea reglementarilor tehnice și asigurarea cerințelor fundamentale aplicabile, acestea fiind corespunzătoare din punctul de vedere al cerințelor stabilite în lege, documentația se va recepționa, se va incheia proces verbal de receptie și se va trece la următoarea etapa de prestare a serviciilor.</w:t>
      </w:r>
    </w:p>
    <w:p w:rsidR="00ED2CA8" w:rsidRPr="00BB47D3" w:rsidRDefault="008F2384" w:rsidP="00ED2CA8">
      <w:pPr>
        <w:jc w:val="both"/>
      </w:pPr>
      <w:r>
        <w:t xml:space="preserve">       </w:t>
      </w:r>
      <w:r w:rsidR="007F55DF">
        <w:t xml:space="preserve"> </w:t>
      </w:r>
      <w:r w:rsidR="00ED2CA8" w:rsidRPr="00BB47D3">
        <w:t xml:space="preserve"> (</w:t>
      </w:r>
      <w:r w:rsidR="00FA2318">
        <w:t>5</w:t>
      </w:r>
      <w:r w:rsidR="00ED2CA8" w:rsidRPr="00BB47D3">
        <w:t xml:space="preserve">) Prestatorul se obliga </w:t>
      </w:r>
      <w:proofErr w:type="gramStart"/>
      <w:r w:rsidR="00ED2CA8" w:rsidRPr="00BB47D3">
        <w:t>sa</w:t>
      </w:r>
      <w:proofErr w:type="gramEnd"/>
      <w:r w:rsidR="00ED2CA8" w:rsidRPr="00BB47D3">
        <w:t xml:space="preserve"> transfere integral Autorității Contractante, o data cu plata serviciilor, drepturile de proprietate intelectuala asupra documentației de proiectare întocmite.</w:t>
      </w:r>
    </w:p>
    <w:p w:rsidR="00490505" w:rsidRDefault="00742C0C" w:rsidP="00490505">
      <w:pPr>
        <w:pStyle w:val="DefaultText"/>
        <w:jc w:val="both"/>
        <w:rPr>
          <w:lang w:val="es-ES"/>
        </w:rPr>
      </w:pPr>
      <w:r>
        <w:rPr>
          <w:lang w:val="es-ES"/>
        </w:rPr>
        <w:t xml:space="preserve">      </w:t>
      </w:r>
      <w:r w:rsidR="007F55DF">
        <w:rPr>
          <w:lang w:val="es-ES"/>
        </w:rPr>
        <w:t xml:space="preserve"> </w:t>
      </w:r>
      <w:r>
        <w:rPr>
          <w:lang w:val="es-ES"/>
        </w:rPr>
        <w:t xml:space="preserve">  (</w:t>
      </w:r>
      <w:r w:rsidR="00FA2318">
        <w:rPr>
          <w:lang w:val="es-ES"/>
        </w:rPr>
        <w:t>6</w:t>
      </w:r>
      <w:r w:rsidR="007C093E">
        <w:rPr>
          <w:lang w:val="es-ES"/>
        </w:rPr>
        <w:t xml:space="preserve">) Documentatiile elaborate vor fi proprietatea exclusiva </w:t>
      </w:r>
      <w:r w:rsidR="00552845">
        <w:rPr>
          <w:lang w:val="es-ES"/>
        </w:rPr>
        <w:t>a autoritatii contractante si nu</w:t>
      </w:r>
      <w:r w:rsidR="007C093E">
        <w:rPr>
          <w:lang w:val="es-ES"/>
        </w:rPr>
        <w:t xml:space="preserve"> pot fi utilizate de catre prestator.</w:t>
      </w:r>
    </w:p>
    <w:p w:rsidR="007C093E" w:rsidRPr="00247DCC" w:rsidRDefault="007C093E" w:rsidP="00490505">
      <w:pPr>
        <w:pStyle w:val="DefaultText"/>
        <w:jc w:val="both"/>
        <w:rPr>
          <w:lang w:val="es-ES"/>
        </w:rPr>
      </w:pPr>
    </w:p>
    <w:p w:rsidR="004B417D" w:rsidRDefault="00D92F66" w:rsidP="00197F39">
      <w:pPr>
        <w:shd w:val="clear" w:color="auto" w:fill="FFFFFF"/>
        <w:tabs>
          <w:tab w:val="left" w:pos="374"/>
        </w:tabs>
        <w:ind w:left="7"/>
        <w:jc w:val="both"/>
        <w:rPr>
          <w:b/>
          <w:bCs/>
          <w:i/>
          <w:iCs/>
          <w:lang w:val="ro-RO"/>
        </w:rPr>
      </w:pPr>
      <w:r w:rsidRPr="00A0576A">
        <w:rPr>
          <w:b/>
          <w:bCs/>
          <w:spacing w:val="-10"/>
          <w:lang w:val="ro-RO"/>
        </w:rPr>
        <w:t>10.</w:t>
      </w:r>
      <w:r w:rsidRPr="00A0576A">
        <w:rPr>
          <w:b/>
          <w:bCs/>
          <w:lang w:val="ro-RO"/>
        </w:rPr>
        <w:tab/>
        <w:t xml:space="preserve"> </w:t>
      </w:r>
      <w:r w:rsidRPr="00A0576A">
        <w:rPr>
          <w:b/>
          <w:bCs/>
          <w:i/>
          <w:iCs/>
          <w:lang w:val="ro-RO"/>
        </w:rPr>
        <w:t>Obligaţiile principale ale achizitorului</w:t>
      </w:r>
    </w:p>
    <w:p w:rsidR="005E12CB" w:rsidRPr="005E12CB" w:rsidRDefault="005E12CB" w:rsidP="005E12CB">
      <w:pPr>
        <w:jc w:val="both"/>
        <w:rPr>
          <w:bCs/>
          <w:noProof/>
          <w:lang w:val="ro-RO"/>
        </w:rPr>
      </w:pPr>
      <w:r w:rsidRPr="005E12CB">
        <w:rPr>
          <w:bCs/>
          <w:noProof/>
        </w:rPr>
        <w:t>1</w:t>
      </w:r>
      <w:r>
        <w:rPr>
          <w:bCs/>
          <w:noProof/>
        </w:rPr>
        <w:t>0</w:t>
      </w:r>
      <w:r w:rsidRPr="005E12CB">
        <w:rPr>
          <w:bCs/>
          <w:noProof/>
        </w:rPr>
        <w:t>.1 - Achizitorul se obligă să plătească preţul convenit în prezentul contract pentru serviciile prestate.</w:t>
      </w:r>
      <w:r w:rsidRPr="005E12CB">
        <w:rPr>
          <w:rFonts w:eastAsia="Calibri"/>
          <w:noProof/>
        </w:rPr>
        <w:t xml:space="preserve"> </w:t>
      </w:r>
    </w:p>
    <w:p w:rsidR="004262F0" w:rsidRPr="004262F0" w:rsidRDefault="005E12CB" w:rsidP="004262F0">
      <w:pPr>
        <w:jc w:val="both"/>
        <w:rPr>
          <w:bCs/>
          <w:noProof/>
        </w:rPr>
      </w:pPr>
      <w:r w:rsidRPr="005E12CB">
        <w:rPr>
          <w:bCs/>
          <w:noProof/>
        </w:rPr>
        <w:t>1</w:t>
      </w:r>
      <w:r>
        <w:rPr>
          <w:bCs/>
          <w:noProof/>
        </w:rPr>
        <w:t>0</w:t>
      </w:r>
      <w:r w:rsidRPr="005E12CB">
        <w:rPr>
          <w:bCs/>
          <w:noProof/>
        </w:rPr>
        <w:t>.2</w:t>
      </w:r>
      <w:r>
        <w:rPr>
          <w:bCs/>
          <w:noProof/>
        </w:rPr>
        <w:t xml:space="preserve"> </w:t>
      </w:r>
      <w:r w:rsidR="00216662">
        <w:rPr>
          <w:bCs/>
          <w:noProof/>
        </w:rPr>
        <w:t>–</w:t>
      </w:r>
      <w:r w:rsidRPr="005E12CB">
        <w:rPr>
          <w:bCs/>
          <w:noProof/>
        </w:rPr>
        <w:t>Pe parcursul derulării contractului de prestări servicii, Autoritatea Cont</w:t>
      </w:r>
      <w:r w:rsidR="00216662">
        <w:rPr>
          <w:bCs/>
          <w:noProof/>
        </w:rPr>
        <w:t>ractanta va pune la dispoziția p</w:t>
      </w:r>
      <w:r w:rsidRPr="005E12CB">
        <w:rPr>
          <w:bCs/>
          <w:noProof/>
        </w:rPr>
        <w:t xml:space="preserve">restatorului toate documentele de care dispune, necesare pentru buna desfășurare a </w:t>
      </w:r>
      <w:r w:rsidR="004262F0">
        <w:rPr>
          <w:bCs/>
          <w:noProof/>
        </w:rPr>
        <w:t xml:space="preserve">activităților, </w:t>
      </w:r>
      <w:r w:rsidR="004262F0" w:rsidRPr="004262F0">
        <w:rPr>
          <w:bCs/>
          <w:noProof/>
        </w:rPr>
        <w:t xml:space="preserve">respectiv: </w:t>
      </w:r>
      <w:r w:rsidR="004262F0" w:rsidRPr="00216662">
        <w:rPr>
          <w:bCs/>
          <w:i/>
          <w:noProof/>
        </w:rPr>
        <w:t>Studiul de Fezabilitate</w:t>
      </w:r>
      <w:r w:rsidR="004262F0" w:rsidRPr="004262F0">
        <w:rPr>
          <w:bCs/>
          <w:noProof/>
        </w:rPr>
        <w:t xml:space="preserve">, </w:t>
      </w:r>
      <w:r w:rsidR="004262F0" w:rsidRPr="00216662">
        <w:rPr>
          <w:bCs/>
          <w:i/>
          <w:noProof/>
        </w:rPr>
        <w:t>certificatul de urbanism</w:t>
      </w:r>
      <w:r w:rsidR="004262F0" w:rsidRPr="004262F0">
        <w:rPr>
          <w:bCs/>
          <w:noProof/>
        </w:rPr>
        <w:t xml:space="preserve">, </w:t>
      </w:r>
      <w:r w:rsidR="004262F0" w:rsidRPr="00216662">
        <w:rPr>
          <w:bCs/>
          <w:i/>
          <w:noProof/>
        </w:rPr>
        <w:t>avize obtinute la faza SF</w:t>
      </w:r>
      <w:r w:rsidR="004262F0" w:rsidRPr="004262F0">
        <w:rPr>
          <w:bCs/>
          <w:noProof/>
        </w:rPr>
        <w:t xml:space="preserve">, alte alte documente relevante.   </w:t>
      </w:r>
    </w:p>
    <w:p w:rsidR="002371DE" w:rsidRDefault="005E12CB" w:rsidP="0028797D">
      <w:pPr>
        <w:jc w:val="both"/>
        <w:rPr>
          <w:bCs/>
          <w:noProof/>
        </w:rPr>
      </w:pPr>
      <w:r w:rsidRPr="005E12CB">
        <w:rPr>
          <w:bCs/>
          <w:noProof/>
        </w:rPr>
        <w:t>1</w:t>
      </w:r>
      <w:r>
        <w:rPr>
          <w:bCs/>
          <w:noProof/>
        </w:rPr>
        <w:t>0</w:t>
      </w:r>
      <w:r w:rsidRPr="005E12CB">
        <w:rPr>
          <w:bCs/>
          <w:noProof/>
        </w:rPr>
        <w:t xml:space="preserve">.3 </w:t>
      </w:r>
      <w:r w:rsidR="0028797D">
        <w:rPr>
          <w:bCs/>
          <w:noProof/>
        </w:rPr>
        <w:t>–</w:t>
      </w:r>
      <w:r w:rsidRPr="005E12CB">
        <w:rPr>
          <w:bCs/>
          <w:noProof/>
        </w:rPr>
        <w:t xml:space="preserve">Achizitorul se obligă să recepţioneze serviciile </w:t>
      </w:r>
      <w:r w:rsidR="00FA2318">
        <w:rPr>
          <w:bCs/>
          <w:noProof/>
        </w:rPr>
        <w:t>prestate în termenele prevazute in contract.</w:t>
      </w:r>
    </w:p>
    <w:p w:rsidR="00FA2318" w:rsidRDefault="00FA2318" w:rsidP="0028797D">
      <w:pPr>
        <w:jc w:val="both"/>
        <w:rPr>
          <w:bCs/>
          <w:noProof/>
        </w:rPr>
      </w:pPr>
      <w:r>
        <w:rPr>
          <w:bCs/>
          <w:noProof/>
        </w:rPr>
        <w:t xml:space="preserve">10.4 - </w:t>
      </w:r>
      <w:r w:rsidR="00FD26F0" w:rsidRPr="00FD26F0">
        <w:rPr>
          <w:bCs/>
          <w:noProof/>
        </w:rPr>
        <w:t>Achizitorul se obligă să plătească preţul convenit pentru serviciile prestate, pe baza preturilor prevazute in Anexa la Formularul de Oferta,  în termen de 30 de zil</w:t>
      </w:r>
      <w:r w:rsidR="00FD26F0">
        <w:rPr>
          <w:bCs/>
          <w:noProof/>
        </w:rPr>
        <w:t>e de la data primirii facturii.</w:t>
      </w:r>
    </w:p>
    <w:p w:rsidR="00FD26F0" w:rsidRPr="0028797D" w:rsidRDefault="00FD26F0" w:rsidP="0028797D">
      <w:pPr>
        <w:jc w:val="both"/>
        <w:rPr>
          <w:bCs/>
          <w:noProof/>
        </w:rPr>
      </w:pPr>
    </w:p>
    <w:p w:rsidR="00DC6F6C" w:rsidRDefault="00DC6F6C" w:rsidP="008403FA">
      <w:pPr>
        <w:shd w:val="clear" w:color="auto" w:fill="FFFFFF"/>
        <w:tabs>
          <w:tab w:val="left" w:pos="374"/>
        </w:tabs>
        <w:jc w:val="both"/>
        <w:rPr>
          <w:b/>
          <w:bCs/>
          <w:i/>
          <w:iCs/>
          <w:lang w:val="ro-RO"/>
        </w:rPr>
      </w:pPr>
    </w:p>
    <w:p w:rsidR="005E12CB" w:rsidRPr="00A0576A" w:rsidRDefault="005E12CB" w:rsidP="005E12CB">
      <w:pPr>
        <w:shd w:val="clear" w:color="auto" w:fill="FFFFFF"/>
        <w:tabs>
          <w:tab w:val="left" w:pos="490"/>
        </w:tabs>
        <w:ind w:right="7"/>
        <w:jc w:val="both"/>
        <w:rPr>
          <w:b/>
          <w:bCs/>
          <w:i/>
          <w:iCs/>
          <w:noProof/>
          <w:lang w:val="ro-RO"/>
        </w:rPr>
      </w:pPr>
      <w:r w:rsidRPr="005E12CB">
        <w:rPr>
          <w:b/>
          <w:bCs/>
          <w:i/>
          <w:iCs/>
          <w:noProof/>
          <w:lang w:val="ro-RO"/>
        </w:rPr>
        <w:lastRenderedPageBreak/>
        <w:t>1</w:t>
      </w:r>
      <w:r>
        <w:rPr>
          <w:b/>
          <w:bCs/>
          <w:i/>
          <w:iCs/>
          <w:noProof/>
          <w:lang w:val="ro-RO"/>
        </w:rPr>
        <w:t>1</w:t>
      </w:r>
      <w:r w:rsidRPr="005E12CB">
        <w:rPr>
          <w:b/>
          <w:bCs/>
          <w:i/>
          <w:iCs/>
          <w:noProof/>
          <w:lang w:val="ro-RO"/>
        </w:rPr>
        <w:t>. Sancţiuni pentru neindeplinirea culpabilă a obligaţiilor</w:t>
      </w:r>
    </w:p>
    <w:p w:rsidR="005E12CB" w:rsidRPr="005E12CB" w:rsidRDefault="005E12CB" w:rsidP="005E12CB">
      <w:pPr>
        <w:shd w:val="clear" w:color="auto" w:fill="FFFFFF"/>
        <w:tabs>
          <w:tab w:val="left" w:pos="338"/>
        </w:tabs>
        <w:jc w:val="both"/>
        <w:rPr>
          <w:bCs/>
          <w:lang w:val="it-IT"/>
        </w:rPr>
      </w:pPr>
      <w:r>
        <w:rPr>
          <w:bCs/>
          <w:lang w:val="it-IT"/>
        </w:rPr>
        <w:t>11</w:t>
      </w:r>
      <w:r w:rsidRPr="005E12CB">
        <w:rPr>
          <w:bCs/>
          <w:lang w:val="it-IT"/>
        </w:rPr>
        <w:t>.1 – (1) 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5E12CB" w:rsidRPr="005E12CB" w:rsidRDefault="002D7ED7" w:rsidP="005E12CB">
      <w:pPr>
        <w:shd w:val="clear" w:color="auto" w:fill="FFFFFF"/>
        <w:tabs>
          <w:tab w:val="left" w:pos="338"/>
        </w:tabs>
        <w:jc w:val="both"/>
        <w:rPr>
          <w:bCs/>
          <w:lang w:val="it-IT"/>
        </w:rPr>
      </w:pPr>
      <w:r>
        <w:rPr>
          <w:bCs/>
          <w:lang w:val="it-IT"/>
        </w:rPr>
        <w:t xml:space="preserve">            </w:t>
      </w:r>
      <w:r w:rsidR="005E12CB" w:rsidRPr="005E12CB">
        <w:rPr>
          <w:bCs/>
          <w:lang w:val="it-IT"/>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5E12CB" w:rsidRPr="005E12CB" w:rsidRDefault="005E12CB" w:rsidP="005E12CB">
      <w:pPr>
        <w:shd w:val="clear" w:color="auto" w:fill="FFFFFF"/>
        <w:tabs>
          <w:tab w:val="left" w:pos="338"/>
        </w:tabs>
        <w:jc w:val="both"/>
        <w:rPr>
          <w:bCs/>
          <w:lang w:val="it-IT"/>
        </w:rPr>
      </w:pPr>
      <w:r>
        <w:rPr>
          <w:bCs/>
          <w:lang w:val="it-IT"/>
        </w:rPr>
        <w:t>11</w:t>
      </w:r>
      <w:r w:rsidRPr="005E12CB">
        <w:rPr>
          <w:bCs/>
          <w:lang w:val="it-IT"/>
        </w:rPr>
        <w:t>.2 – (1)-</w:t>
      </w:r>
      <w:r w:rsidR="002D7ED7">
        <w:rPr>
          <w:bCs/>
          <w:lang w:val="it-IT"/>
        </w:rPr>
        <w:t xml:space="preserve"> </w:t>
      </w:r>
      <w:r w:rsidRPr="005E12CB">
        <w:rPr>
          <w:bCs/>
          <w:lang w:val="it-IT"/>
        </w:rPr>
        <w:t>În cazul în care achizitorul nu onorează facturile</w:t>
      </w:r>
      <w:r w:rsidR="004948DB">
        <w:rPr>
          <w:bCs/>
          <w:lang w:val="it-IT"/>
        </w:rPr>
        <w:t xml:space="preserve"> în termen prevazut la art. 10.4</w:t>
      </w:r>
      <w:r w:rsidRPr="005E12CB">
        <w:rPr>
          <w:bCs/>
          <w:lang w:val="it-IT"/>
        </w:rPr>
        <w:t>, atunci acesta are obligaţia de a plăti, ca penalităţi, o sumă echivalentă cu 0,1% din plata neefectuată, pentru fiecare zi de intarziere.</w:t>
      </w:r>
    </w:p>
    <w:p w:rsidR="005E12CB" w:rsidRPr="005E12CB" w:rsidRDefault="002D7ED7" w:rsidP="005E12CB">
      <w:pPr>
        <w:shd w:val="clear" w:color="auto" w:fill="FFFFFF"/>
        <w:tabs>
          <w:tab w:val="left" w:pos="338"/>
        </w:tabs>
        <w:jc w:val="both"/>
        <w:rPr>
          <w:bCs/>
          <w:lang w:val="it-IT"/>
        </w:rPr>
      </w:pPr>
      <w:r>
        <w:rPr>
          <w:bCs/>
          <w:lang w:val="it-IT"/>
        </w:rPr>
        <w:t xml:space="preserve">           </w:t>
      </w:r>
      <w:r w:rsidR="005E12CB" w:rsidRPr="005E12CB">
        <w:rPr>
          <w:bCs/>
          <w:lang w:val="it-IT"/>
        </w:rPr>
        <w:t>(2) – In cazul aparitiei unor motive neimputabile achizitorului din care rezulta imposibilitatea obiectiva de a onora facturile i</w:t>
      </w:r>
      <w:r w:rsidR="004948DB">
        <w:rPr>
          <w:bCs/>
          <w:lang w:val="it-IT"/>
        </w:rPr>
        <w:t>n termenul prevazut la art. 10.4</w:t>
      </w:r>
      <w:r w:rsidR="005E12CB" w:rsidRPr="005E12CB">
        <w:rPr>
          <w:bCs/>
          <w:lang w:val="it-IT"/>
        </w:rPr>
        <w:t xml:space="preserve">, acesta va notifica </w:t>
      </w:r>
      <w:r w:rsidR="00FD26F0">
        <w:rPr>
          <w:bCs/>
          <w:lang w:val="it-IT"/>
        </w:rPr>
        <w:t>prestatorului</w:t>
      </w:r>
      <w:r w:rsidR="005E12CB" w:rsidRPr="005E12CB">
        <w:rPr>
          <w:bCs/>
          <w:lang w:val="it-IT"/>
        </w:rPr>
        <w:t xml:space="preserve"> situatia intervenita, partile avand posibilitatea de a incheia un act aditional prin care sa prelungeasca perioada de 30 de zile.</w:t>
      </w:r>
    </w:p>
    <w:p w:rsidR="00FB4503" w:rsidRPr="005E12CB" w:rsidRDefault="005E12CB" w:rsidP="005E12CB">
      <w:pPr>
        <w:shd w:val="clear" w:color="auto" w:fill="FFFFFF"/>
        <w:tabs>
          <w:tab w:val="left" w:pos="338"/>
        </w:tabs>
        <w:jc w:val="both"/>
        <w:rPr>
          <w:bCs/>
          <w:lang w:val="it-IT"/>
        </w:rPr>
      </w:pPr>
      <w:r>
        <w:rPr>
          <w:bCs/>
          <w:lang w:val="it-IT"/>
        </w:rPr>
        <w:t>11</w:t>
      </w:r>
      <w:r w:rsidRPr="005E12CB">
        <w:rPr>
          <w:bCs/>
          <w:lang w:val="it-IT"/>
        </w:rPr>
        <w:t>.3 -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5E12CB" w:rsidRPr="005E12CB" w:rsidRDefault="005E12CB" w:rsidP="005E12CB">
      <w:pPr>
        <w:shd w:val="clear" w:color="auto" w:fill="FFFFFF"/>
        <w:tabs>
          <w:tab w:val="left" w:pos="338"/>
        </w:tabs>
        <w:jc w:val="both"/>
        <w:rPr>
          <w:bCs/>
          <w:lang w:val="it-IT"/>
        </w:rPr>
      </w:pPr>
      <w:r>
        <w:rPr>
          <w:bCs/>
          <w:lang w:val="it-IT"/>
        </w:rPr>
        <w:t>11</w:t>
      </w:r>
      <w:r w:rsidRPr="005E12CB">
        <w:rPr>
          <w:bCs/>
          <w:lang w:val="it-IT"/>
        </w:rPr>
        <w:t xml:space="preserve">.4 - Pact comisoriu </w:t>
      </w:r>
    </w:p>
    <w:p w:rsidR="005E12CB" w:rsidRPr="005E12CB" w:rsidRDefault="00054B63" w:rsidP="005E12CB">
      <w:pPr>
        <w:shd w:val="clear" w:color="auto" w:fill="FFFFFF"/>
        <w:tabs>
          <w:tab w:val="left" w:pos="338"/>
        </w:tabs>
        <w:jc w:val="both"/>
        <w:rPr>
          <w:bCs/>
          <w:lang w:val="it-IT"/>
        </w:rPr>
      </w:pPr>
      <w:r>
        <w:rPr>
          <w:bCs/>
          <w:lang w:val="it-IT"/>
        </w:rPr>
        <w:t xml:space="preserve">          </w:t>
      </w:r>
      <w:r w:rsidR="005E12CB" w:rsidRPr="005E12CB">
        <w:rPr>
          <w:bCs/>
          <w:lang w:val="it-IT"/>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5E12CB" w:rsidRPr="005E12CB" w:rsidRDefault="00054B63" w:rsidP="005E12CB">
      <w:pPr>
        <w:shd w:val="clear" w:color="auto" w:fill="FFFFFF"/>
        <w:tabs>
          <w:tab w:val="left" w:pos="338"/>
        </w:tabs>
        <w:jc w:val="both"/>
        <w:rPr>
          <w:bCs/>
          <w:lang w:val="it-IT"/>
        </w:rPr>
      </w:pPr>
      <w:r>
        <w:rPr>
          <w:bCs/>
          <w:lang w:val="it-IT"/>
        </w:rPr>
        <w:t xml:space="preserve">         </w:t>
      </w:r>
      <w:r w:rsidR="005E12CB" w:rsidRPr="005E12CB">
        <w:rPr>
          <w:bCs/>
          <w:lang w:val="it-IT"/>
        </w:rPr>
        <w:t>(2) In cazul in care intervine sanctiunea rezilierii, prestatorul datoreaza achizitorului daune-interese in cuantum</w:t>
      </w:r>
      <w:r>
        <w:rPr>
          <w:bCs/>
          <w:lang w:val="it-IT"/>
        </w:rPr>
        <w:t xml:space="preserve"> de 15</w:t>
      </w:r>
      <w:r w:rsidR="005E12CB" w:rsidRPr="005E12CB">
        <w:rPr>
          <w:bCs/>
          <w:lang w:val="it-IT"/>
        </w:rPr>
        <w:t xml:space="preserve">% din valoarea contractului, fara TVA. </w:t>
      </w:r>
    </w:p>
    <w:p w:rsidR="005E12CB" w:rsidRPr="005E12CB" w:rsidRDefault="00054B63" w:rsidP="005E12CB">
      <w:pPr>
        <w:shd w:val="clear" w:color="auto" w:fill="FFFFFF"/>
        <w:tabs>
          <w:tab w:val="left" w:pos="338"/>
        </w:tabs>
        <w:jc w:val="both"/>
        <w:rPr>
          <w:bCs/>
          <w:lang w:val="it-IT"/>
        </w:rPr>
      </w:pPr>
      <w:r>
        <w:rPr>
          <w:bCs/>
          <w:lang w:val="it-IT"/>
        </w:rPr>
        <w:t xml:space="preserve">         </w:t>
      </w:r>
      <w:r w:rsidR="005E12CB" w:rsidRPr="005E12CB">
        <w:rPr>
          <w:bCs/>
          <w:lang w:val="it-IT"/>
        </w:rPr>
        <w:t>(3)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5E12CB" w:rsidRPr="005E12CB" w:rsidRDefault="00054B63" w:rsidP="005E12CB">
      <w:pPr>
        <w:shd w:val="clear" w:color="auto" w:fill="FFFFFF"/>
        <w:tabs>
          <w:tab w:val="left" w:pos="338"/>
        </w:tabs>
        <w:jc w:val="both"/>
        <w:rPr>
          <w:bCs/>
          <w:lang w:val="it-IT"/>
        </w:rPr>
      </w:pPr>
      <w:r>
        <w:rPr>
          <w:bCs/>
          <w:lang w:val="it-IT"/>
        </w:rPr>
        <w:t xml:space="preserve">        </w:t>
      </w:r>
      <w:r w:rsidR="005E12CB" w:rsidRPr="005E12CB">
        <w:rPr>
          <w:bCs/>
          <w:lang w:val="it-IT"/>
        </w:rPr>
        <w:t xml:space="preserve">(4)  In caz de reziliere a contractului achizitorul datoreaza prestatorului, cu titlu de daune </w:t>
      </w:r>
      <w:r>
        <w:rPr>
          <w:bCs/>
          <w:lang w:val="it-IT"/>
        </w:rPr>
        <w:t>compensatorii o suma egala cu 15</w:t>
      </w:r>
      <w:r w:rsidR="005E12CB" w:rsidRPr="005E12CB">
        <w:rPr>
          <w:bCs/>
          <w:lang w:val="it-IT"/>
        </w:rPr>
        <w:t>% din valoarea contractului, fara TVA.</w:t>
      </w:r>
    </w:p>
    <w:p w:rsidR="00D92F66" w:rsidRDefault="005E12CB" w:rsidP="005E12CB">
      <w:pPr>
        <w:shd w:val="clear" w:color="auto" w:fill="FFFFFF"/>
        <w:tabs>
          <w:tab w:val="left" w:pos="338"/>
        </w:tabs>
        <w:jc w:val="both"/>
        <w:rPr>
          <w:bCs/>
          <w:lang w:val="it-IT"/>
        </w:rPr>
      </w:pPr>
      <w:r>
        <w:rPr>
          <w:bCs/>
          <w:lang w:val="it-IT"/>
        </w:rPr>
        <w:t>11</w:t>
      </w:r>
      <w:r w:rsidRPr="005E12CB">
        <w:rPr>
          <w:bCs/>
          <w:lang w:val="it-IT"/>
        </w:rPr>
        <w:t>.5 – Raspunderea juridica a prestatorului conform alineatelor precedente ale art.11 pentru neindeplinirea sau indeplinirea necorespunzatoare a obligatiilor din prezentul contract va putea fi angajata si dupa expirarea duratei contractului.</w:t>
      </w:r>
    </w:p>
    <w:p w:rsidR="004827C0" w:rsidRDefault="004827C0" w:rsidP="005E12CB">
      <w:pPr>
        <w:shd w:val="clear" w:color="auto" w:fill="FFFFFF"/>
        <w:tabs>
          <w:tab w:val="left" w:pos="338"/>
        </w:tabs>
        <w:jc w:val="both"/>
        <w:rPr>
          <w:b/>
          <w:bCs/>
          <w:i/>
          <w:iCs/>
          <w:spacing w:val="-12"/>
          <w:lang w:val="ro-RO"/>
        </w:rPr>
      </w:pPr>
    </w:p>
    <w:p w:rsidR="00803ADB" w:rsidRPr="00C64117" w:rsidRDefault="00803ADB" w:rsidP="005E12CB">
      <w:pPr>
        <w:shd w:val="clear" w:color="auto" w:fill="FFFFFF"/>
        <w:tabs>
          <w:tab w:val="left" w:pos="338"/>
        </w:tabs>
        <w:jc w:val="both"/>
        <w:rPr>
          <w:b/>
          <w:bCs/>
          <w:i/>
          <w:iCs/>
          <w:spacing w:val="-12"/>
          <w:lang w:val="ro-RO"/>
        </w:rPr>
      </w:pPr>
    </w:p>
    <w:p w:rsidR="002E04BD" w:rsidRPr="00C64117" w:rsidRDefault="002E04BD" w:rsidP="00FB4503">
      <w:pPr>
        <w:jc w:val="center"/>
        <w:rPr>
          <w:b/>
          <w:i/>
          <w:lang w:val="ro-RO" w:eastAsia="ro-RO"/>
        </w:rPr>
      </w:pPr>
      <w:r w:rsidRPr="00C64117">
        <w:rPr>
          <w:b/>
          <w:i/>
          <w:lang w:val="ro-RO" w:eastAsia="ro-RO"/>
        </w:rPr>
        <w:t>CLAUZE SPECIFICE</w:t>
      </w:r>
    </w:p>
    <w:p w:rsidR="002E04BD" w:rsidRPr="00C64117" w:rsidRDefault="002E04BD" w:rsidP="00D92F66">
      <w:pPr>
        <w:pStyle w:val="DefaultText"/>
        <w:jc w:val="both"/>
        <w:rPr>
          <w:b/>
          <w:szCs w:val="24"/>
        </w:rPr>
      </w:pPr>
    </w:p>
    <w:p w:rsidR="00D92F66" w:rsidRDefault="00D92F66" w:rsidP="00D92F66">
      <w:pPr>
        <w:pStyle w:val="DefaultText"/>
        <w:jc w:val="both"/>
        <w:rPr>
          <w:b/>
          <w:i/>
          <w:szCs w:val="24"/>
        </w:rPr>
      </w:pPr>
      <w:r w:rsidRPr="00C64117">
        <w:rPr>
          <w:b/>
          <w:i/>
          <w:szCs w:val="24"/>
        </w:rPr>
        <w:t>12. Garanţia de bună execuţie a contractului</w:t>
      </w:r>
    </w:p>
    <w:p w:rsidR="00652498" w:rsidRPr="00BB47D3" w:rsidRDefault="00652498" w:rsidP="00652498">
      <w:pPr>
        <w:overflowPunct w:val="0"/>
        <w:autoSpaceDE w:val="0"/>
        <w:autoSpaceDN w:val="0"/>
        <w:jc w:val="both"/>
        <w:textAlignment w:val="baseline"/>
      </w:pPr>
      <w:r w:rsidRPr="00BB47D3">
        <w:rPr>
          <w:lang w:val="fr-FR"/>
        </w:rPr>
        <w:t>12.1 - (1) Prestatorul se obligă să constituie garanţia de bună execuţie a contractului în cuantum de 10% din valoarea, fara TVA, a contractului, pentru perioada de derulare a contractului.</w:t>
      </w:r>
    </w:p>
    <w:p w:rsidR="00652498" w:rsidRPr="00BB47D3" w:rsidRDefault="00652498" w:rsidP="00652498">
      <w:pPr>
        <w:overflowPunct w:val="0"/>
        <w:autoSpaceDE w:val="0"/>
        <w:autoSpaceDN w:val="0"/>
        <w:jc w:val="both"/>
        <w:textAlignment w:val="baseline"/>
      </w:pPr>
      <w:r>
        <w:rPr>
          <w:lang w:val="fr-FR"/>
        </w:rPr>
        <w:t xml:space="preserve">           </w:t>
      </w:r>
      <w:r w:rsidRPr="00BB47D3">
        <w:rPr>
          <w:lang w:val="fr-FR"/>
        </w:rPr>
        <w:t>(2) Garantia de buna executie se constituie de catre Prestator in scopul asigurarii Achizitorului de indeplinirea cantitativa, calitativa si in perioada convenita a contractului.</w:t>
      </w:r>
    </w:p>
    <w:p w:rsidR="00652498" w:rsidRPr="00BB47D3" w:rsidRDefault="00652498" w:rsidP="00652498">
      <w:pPr>
        <w:overflowPunct w:val="0"/>
        <w:autoSpaceDE w:val="0"/>
        <w:autoSpaceDN w:val="0"/>
        <w:jc w:val="both"/>
        <w:textAlignment w:val="baseline"/>
      </w:pPr>
      <w:r>
        <w:rPr>
          <w:lang w:val="fr-FR"/>
        </w:rPr>
        <w:lastRenderedPageBreak/>
        <w:t xml:space="preserve">           </w:t>
      </w:r>
      <w:r w:rsidRPr="00BB47D3">
        <w:rPr>
          <w:lang w:val="fr-FR"/>
        </w:rPr>
        <w:t xml:space="preserve">(3) - Garantia astfel constituita este destinata acoperirii eventualelor prejudicii suferite </w:t>
      </w:r>
      <w:proofErr w:type="gramStart"/>
      <w:r w:rsidRPr="00BB47D3">
        <w:rPr>
          <w:lang w:val="fr-FR"/>
        </w:rPr>
        <w:t>de Achizitor</w:t>
      </w:r>
      <w:proofErr w:type="gramEnd"/>
      <w:r w:rsidRPr="00BB47D3">
        <w:rPr>
          <w:lang w:val="fr-FR"/>
        </w:rPr>
        <w:t xml:space="preserve">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652498" w:rsidRPr="00BB47D3" w:rsidRDefault="005E657D" w:rsidP="00652498">
      <w:pPr>
        <w:overflowPunct w:val="0"/>
        <w:autoSpaceDE w:val="0"/>
        <w:autoSpaceDN w:val="0"/>
        <w:jc w:val="both"/>
        <w:textAlignment w:val="baseline"/>
      </w:pPr>
      <w:r>
        <w:rPr>
          <w:lang w:val="fr-FR"/>
        </w:rPr>
        <w:t xml:space="preserve">           </w:t>
      </w:r>
      <w:r w:rsidR="00652498" w:rsidRPr="00BB47D3">
        <w:rPr>
          <w:lang w:val="fr-FR"/>
        </w:rPr>
        <w:t xml:space="preserve">(4) Modul de constituire a garantiei de buna executie: in termen de 5 zile lucrătoare de la data semnarii contractului, intr-una dintre formele prevazute </w:t>
      </w:r>
      <w:proofErr w:type="gramStart"/>
      <w:r w:rsidR="00652498" w:rsidRPr="00BB47D3">
        <w:rPr>
          <w:lang w:val="fr-FR"/>
        </w:rPr>
        <w:t>la</w:t>
      </w:r>
      <w:proofErr w:type="gramEnd"/>
      <w:r w:rsidR="00652498" w:rsidRPr="00BB47D3">
        <w:rPr>
          <w:lang w:val="fr-FR"/>
        </w:rPr>
        <w:t xml:space="preserve"> </w:t>
      </w:r>
      <w:r w:rsidR="00652498" w:rsidRPr="00BB47D3">
        <w:t xml:space="preserve">art. 154 din Legea nr. 98/2016 privind achiziţiile publice, actualizata. </w:t>
      </w:r>
      <w:r w:rsidR="00652498" w:rsidRPr="00BB47D3">
        <w:rPr>
          <w:lang w:val="fr-FR"/>
        </w:rPr>
        <w:t>Acest termen poate fi prelungit la solicitarea justificată a contractantului, fără a depăşi 15 zile de la data semnării contractului de achiziţie publică/contractului subsecvent.</w:t>
      </w:r>
    </w:p>
    <w:p w:rsidR="00652498" w:rsidRPr="00BB47D3" w:rsidRDefault="005E657D" w:rsidP="00652498">
      <w:pPr>
        <w:overflowPunct w:val="0"/>
        <w:autoSpaceDE w:val="0"/>
        <w:autoSpaceDN w:val="0"/>
        <w:jc w:val="both"/>
        <w:textAlignment w:val="baseline"/>
      </w:pPr>
      <w:r>
        <w:rPr>
          <w:lang w:val="fr-FR"/>
        </w:rPr>
        <w:t xml:space="preserve">           </w:t>
      </w:r>
      <w:r w:rsidR="00652498" w:rsidRPr="00BB47D3">
        <w:rPr>
          <w:lang w:val="fr-FR"/>
        </w:rPr>
        <w:t xml:space="preserve">(5) In cazul neindeplinirii obligatiei prevazute la alineatele precedente, Achizitorul are dreptul de a aplica sanctiunea instituita de art.11.4. </w:t>
      </w:r>
    </w:p>
    <w:p w:rsidR="00652498" w:rsidRPr="00BB47D3" w:rsidRDefault="00652498" w:rsidP="00652498">
      <w:pPr>
        <w:overflowPunct w:val="0"/>
        <w:autoSpaceDE w:val="0"/>
        <w:autoSpaceDN w:val="0"/>
        <w:jc w:val="both"/>
        <w:textAlignment w:val="baseline"/>
      </w:pPr>
      <w:r w:rsidRPr="00BB47D3">
        <w:rPr>
          <w:lang w:val="fr-FR"/>
        </w:rPr>
        <w:t xml:space="preserve">12.2 - </w:t>
      </w:r>
      <w:r w:rsidRPr="00BB47D3">
        <w:rPr>
          <w:lang w:val="pt-BR"/>
        </w:rPr>
        <w:t xml:space="preserve">Achizitorul se obligă să emită ordinul de începere a contractului numai după ce prestatorul a făcut dovada constituirii garanţiei de bună execuţie, in termenul prevazut </w:t>
      </w:r>
      <w:proofErr w:type="gramStart"/>
      <w:r w:rsidRPr="00BB47D3">
        <w:rPr>
          <w:lang w:val="pt-BR"/>
        </w:rPr>
        <w:t>la</w:t>
      </w:r>
      <w:proofErr w:type="gramEnd"/>
      <w:r w:rsidRPr="00BB47D3">
        <w:rPr>
          <w:lang w:val="pt-BR"/>
        </w:rPr>
        <w:t xml:space="preserve"> art. 12.1 alin. (4).</w:t>
      </w:r>
    </w:p>
    <w:p w:rsidR="00652498" w:rsidRPr="00BB47D3" w:rsidRDefault="00652498" w:rsidP="00652498">
      <w:pPr>
        <w:overflowPunct w:val="0"/>
        <w:autoSpaceDE w:val="0"/>
        <w:autoSpaceDN w:val="0"/>
        <w:jc w:val="both"/>
        <w:textAlignment w:val="baseline"/>
      </w:pPr>
      <w:r w:rsidRPr="00BB47D3">
        <w:rPr>
          <w:lang w:val="fr-FR"/>
        </w:rPr>
        <w:t xml:space="preserve">12.3 - Achizitorul are dreptul de a emite pretenţii asupra garanţiei de bună execuţie, în limita prejudiciului creat, dacă </w:t>
      </w:r>
      <w:r w:rsidRPr="00BB47D3">
        <w:rPr>
          <w:lang w:val="pt-BR"/>
        </w:rPr>
        <w:t>prestatorul</w:t>
      </w:r>
      <w:r w:rsidRPr="00BB47D3">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652498" w:rsidRPr="00BB47D3" w:rsidRDefault="00652498" w:rsidP="00652498">
      <w:pPr>
        <w:overflowPunct w:val="0"/>
        <w:autoSpaceDE w:val="0"/>
        <w:autoSpaceDN w:val="0"/>
        <w:jc w:val="both"/>
        <w:textAlignment w:val="baseline"/>
      </w:pPr>
      <w:r w:rsidRPr="00BB47D3">
        <w:rPr>
          <w:lang w:val="fr-FR"/>
        </w:rPr>
        <w:t xml:space="preserve">12.4 – Autoritatea contractanta are obligatia de a restitui valoarea garanţiei de bună execuţie aferente proiectului tehnic şi/sau detaliilor de execuţie, </w:t>
      </w:r>
      <w:r w:rsidRPr="00BB47D3">
        <w:t>în termen de 14 zile de la data predării şi însuşirii/aprobării documentaţiei tehnico-economice respective sau de la data finalizării tuturor obligaţiilor contractului de servicii, dacă nu a ridicat până la acea dată pretenţii asupra ei</w:t>
      </w:r>
      <w:r w:rsidRPr="00BB47D3">
        <w:rPr>
          <w:lang w:val="fr-FR"/>
        </w:rPr>
        <w:t>.</w:t>
      </w:r>
    </w:p>
    <w:p w:rsidR="002B6545" w:rsidRPr="00803ADB" w:rsidRDefault="002B6545" w:rsidP="00803ADB">
      <w:pPr>
        <w:overflowPunct w:val="0"/>
        <w:autoSpaceDE w:val="0"/>
        <w:autoSpaceDN w:val="0"/>
        <w:jc w:val="both"/>
        <w:textAlignment w:val="baseline"/>
      </w:pPr>
    </w:p>
    <w:p w:rsidR="004B417D" w:rsidRPr="00C64117" w:rsidRDefault="00D92F66" w:rsidP="00197F39">
      <w:pPr>
        <w:shd w:val="clear" w:color="auto" w:fill="FFFFFF"/>
        <w:tabs>
          <w:tab w:val="left" w:pos="338"/>
        </w:tabs>
        <w:ind w:left="7"/>
        <w:jc w:val="both"/>
        <w:rPr>
          <w:b/>
          <w:bCs/>
          <w:i/>
          <w:iCs/>
          <w:lang w:val="ro-RO"/>
        </w:rPr>
      </w:pPr>
      <w:r w:rsidRPr="00C64117">
        <w:rPr>
          <w:b/>
          <w:bCs/>
          <w:i/>
          <w:iCs/>
          <w:spacing w:val="-12"/>
          <w:lang w:val="ro-RO"/>
        </w:rPr>
        <w:tab/>
        <w:t xml:space="preserve">  </w:t>
      </w:r>
      <w:r w:rsidRPr="00C64117">
        <w:rPr>
          <w:b/>
          <w:bCs/>
          <w:spacing w:val="-12"/>
          <w:lang w:val="ro-RO"/>
        </w:rPr>
        <w:t>13</w:t>
      </w:r>
      <w:r w:rsidRPr="00C64117">
        <w:rPr>
          <w:b/>
          <w:bCs/>
          <w:i/>
          <w:iCs/>
          <w:spacing w:val="-12"/>
          <w:lang w:val="ro-RO"/>
        </w:rPr>
        <w:t>.</w:t>
      </w:r>
      <w:r w:rsidRPr="00C64117">
        <w:rPr>
          <w:b/>
          <w:bCs/>
          <w:i/>
          <w:iCs/>
          <w:lang w:val="ro-RO"/>
        </w:rPr>
        <w:tab/>
        <w:t xml:space="preserve"> Alte resposabilităţi ale prestatorului</w:t>
      </w:r>
    </w:p>
    <w:p w:rsidR="00D92F66" w:rsidRPr="00C64117" w:rsidRDefault="00D92F66" w:rsidP="00D92F66">
      <w:pPr>
        <w:shd w:val="clear" w:color="auto" w:fill="FFFFFF"/>
        <w:tabs>
          <w:tab w:val="left" w:pos="518"/>
        </w:tabs>
        <w:ind w:left="14"/>
        <w:jc w:val="both"/>
        <w:rPr>
          <w:lang w:val="it-IT"/>
        </w:rPr>
      </w:pPr>
      <w:r w:rsidRPr="00C64117">
        <w:rPr>
          <w:spacing w:val="-17"/>
          <w:lang w:val="ro-RO"/>
        </w:rPr>
        <w:t>13.1</w:t>
      </w:r>
      <w:r w:rsidRPr="00C64117">
        <w:rPr>
          <w:lang w:val="ro-RO"/>
        </w:rPr>
        <w:tab/>
        <w:t>- (1) Prestatorul are obligaţia de a executa serviciile prevăzute în contract cu</w:t>
      </w:r>
      <w:r w:rsidR="00E40006" w:rsidRPr="00C64117">
        <w:rPr>
          <w:lang w:val="ro-RO"/>
        </w:rPr>
        <w:t xml:space="preserve"> </w:t>
      </w:r>
      <w:r w:rsidRPr="00C64117">
        <w:rPr>
          <w:lang w:val="ro-RO"/>
        </w:rPr>
        <w:t>profesionalismul şi promptitudinea cuvenite angajamentului asumat şi în conformitate cu propunerea sa tehnică.</w:t>
      </w:r>
    </w:p>
    <w:p w:rsidR="00D92F66" w:rsidRPr="00C64117" w:rsidRDefault="002267D3" w:rsidP="00FB4503">
      <w:pPr>
        <w:shd w:val="clear" w:color="auto" w:fill="FFFFFF"/>
        <w:jc w:val="both"/>
        <w:rPr>
          <w:lang w:val="ro-RO"/>
        </w:rPr>
      </w:pPr>
      <w:r w:rsidRPr="00C64117">
        <w:rPr>
          <w:lang w:val="ro-RO"/>
        </w:rPr>
        <w:t xml:space="preserve"> </w:t>
      </w:r>
      <w:r w:rsidR="005E657D">
        <w:rPr>
          <w:lang w:val="ro-RO"/>
        </w:rPr>
        <w:t xml:space="preserve">          </w:t>
      </w:r>
      <w:r w:rsidR="00D92F66" w:rsidRPr="00C64117">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D92F66" w:rsidRDefault="00D92F66" w:rsidP="00D92F66">
      <w:pPr>
        <w:shd w:val="clear" w:color="auto" w:fill="FFFFFF"/>
        <w:tabs>
          <w:tab w:val="left" w:pos="518"/>
        </w:tabs>
        <w:ind w:left="14"/>
        <w:jc w:val="both"/>
        <w:rPr>
          <w:lang w:val="ro-RO"/>
        </w:rPr>
      </w:pPr>
      <w:r w:rsidRPr="00C64117">
        <w:rPr>
          <w:spacing w:val="-11"/>
          <w:lang w:val="ro-RO"/>
        </w:rPr>
        <w:t>13.2</w:t>
      </w:r>
      <w:r w:rsidRPr="00C64117">
        <w:rPr>
          <w:lang w:val="ro-RO"/>
        </w:rPr>
        <w:tab/>
        <w:t xml:space="preserve">- Prestatorul este pe deplin responsabil pentru </w:t>
      </w:r>
      <w:r w:rsidR="00A35C5A" w:rsidRPr="00C64117">
        <w:rPr>
          <w:lang w:val="ro-RO"/>
        </w:rPr>
        <w:t>prestarea</w:t>
      </w:r>
      <w:r w:rsidRPr="00C64117">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AB1EE4" w:rsidRDefault="006F7AC2" w:rsidP="006C409E">
      <w:pPr>
        <w:shd w:val="clear" w:color="auto" w:fill="FFFFFF"/>
        <w:tabs>
          <w:tab w:val="left" w:pos="518"/>
        </w:tabs>
        <w:ind w:left="14"/>
        <w:jc w:val="both"/>
        <w:rPr>
          <w:lang w:val="it-IT"/>
        </w:rPr>
      </w:pPr>
      <w:r>
        <w:rPr>
          <w:lang w:val="ro-RO"/>
        </w:rPr>
        <w:t>13.</w:t>
      </w:r>
      <w:r w:rsidR="00FD26F0">
        <w:rPr>
          <w:lang w:val="ro-RO"/>
        </w:rPr>
        <w:t>3</w:t>
      </w:r>
      <w:r w:rsidR="001E6A5E" w:rsidRPr="00C64117">
        <w:rPr>
          <w:lang w:val="ro-RO"/>
        </w:rPr>
        <w:t xml:space="preserve"> </w:t>
      </w:r>
      <w:r w:rsidR="001E6A5E" w:rsidRPr="00C64117">
        <w:rPr>
          <w:lang w:val="it-IT"/>
        </w:rPr>
        <w:t>– Prestatorul se obliga sa emita factura cel tarziu pana in cea de-a 15-a zi a lunii urmatoare celei in</w:t>
      </w:r>
      <w:r w:rsidR="006C409E">
        <w:rPr>
          <w:lang w:val="it-IT"/>
        </w:rPr>
        <w:t xml:space="preserve"> </w:t>
      </w:r>
      <w:r w:rsidR="00471A51" w:rsidRPr="00C64117">
        <w:rPr>
          <w:lang w:val="it-IT"/>
        </w:rPr>
        <w:t xml:space="preserve">care s-a </w:t>
      </w:r>
      <w:r w:rsidR="00FD26F0">
        <w:rPr>
          <w:lang w:val="it-IT"/>
        </w:rPr>
        <w:t>receptionat serviciul conform ar 14 din contract.</w:t>
      </w:r>
    </w:p>
    <w:p w:rsidR="00486B1C" w:rsidRPr="00471A51" w:rsidRDefault="00486B1C" w:rsidP="00471A51">
      <w:pPr>
        <w:shd w:val="clear" w:color="auto" w:fill="FFFFFF"/>
        <w:tabs>
          <w:tab w:val="left" w:pos="518"/>
        </w:tabs>
        <w:jc w:val="both"/>
        <w:rPr>
          <w:lang w:val="it-IT"/>
        </w:rPr>
      </w:pPr>
    </w:p>
    <w:p w:rsidR="004B417D" w:rsidRPr="00FD26F0" w:rsidRDefault="002E04BD" w:rsidP="00AB1EE4">
      <w:pPr>
        <w:shd w:val="clear" w:color="auto" w:fill="FFFFFF"/>
        <w:tabs>
          <w:tab w:val="left" w:pos="338"/>
        </w:tabs>
        <w:jc w:val="both"/>
        <w:rPr>
          <w:b/>
          <w:bCs/>
          <w:i/>
          <w:iCs/>
          <w:lang w:val="ro-RO"/>
        </w:rPr>
      </w:pPr>
      <w:r w:rsidRPr="00FD26F0">
        <w:rPr>
          <w:b/>
          <w:bCs/>
          <w:spacing w:val="-11"/>
          <w:lang w:val="ro-RO"/>
        </w:rPr>
        <w:t>14</w:t>
      </w:r>
      <w:r w:rsidR="00D92F66" w:rsidRPr="00FD26F0">
        <w:rPr>
          <w:b/>
          <w:bCs/>
          <w:i/>
          <w:iCs/>
          <w:spacing w:val="-11"/>
          <w:lang w:val="ro-RO"/>
        </w:rPr>
        <w:t>.</w:t>
      </w:r>
      <w:r w:rsidR="00D92F66" w:rsidRPr="00FD26F0">
        <w:rPr>
          <w:b/>
          <w:bCs/>
          <w:i/>
          <w:iCs/>
          <w:lang w:val="ro-RO"/>
        </w:rPr>
        <w:tab/>
        <w:t xml:space="preserve"> Recepţie şi verificări</w:t>
      </w:r>
    </w:p>
    <w:p w:rsidR="00F97874" w:rsidRPr="00FD26F0" w:rsidRDefault="00577B0A" w:rsidP="00F97874">
      <w:pPr>
        <w:shd w:val="clear" w:color="auto" w:fill="FFFFFF"/>
        <w:tabs>
          <w:tab w:val="left" w:pos="533"/>
        </w:tabs>
        <w:ind w:right="7"/>
        <w:jc w:val="both"/>
        <w:rPr>
          <w:lang w:val="es-ES"/>
        </w:rPr>
      </w:pPr>
      <w:r w:rsidRPr="00FD26F0">
        <w:rPr>
          <w:lang w:val="ro-RO"/>
        </w:rPr>
        <w:t>14</w:t>
      </w:r>
      <w:r w:rsidR="00D92F66" w:rsidRPr="00FD26F0">
        <w:rPr>
          <w:lang w:val="ro-RO"/>
        </w:rPr>
        <w:t>.1 – Achizitorul</w:t>
      </w:r>
      <w:r w:rsidR="00A35C5A" w:rsidRPr="00FD26F0">
        <w:rPr>
          <w:lang w:val="ro-RO"/>
        </w:rPr>
        <w:t>,</w:t>
      </w:r>
      <w:r w:rsidR="00D92F66" w:rsidRPr="00FD26F0">
        <w:rPr>
          <w:lang w:val="ro-RO"/>
        </w:rPr>
        <w:t xml:space="preserve"> prin reprezentantii sai imputerniciti, are dreptul de a verifica modul de prestare a serviciilor pentru a stabili conformitatea lor cu specificatiile tehnice si prevederile din propunerea t</w:t>
      </w:r>
      <w:r w:rsidR="00293345" w:rsidRPr="00FD26F0">
        <w:rPr>
          <w:lang w:val="ro-RO"/>
        </w:rPr>
        <w:t>ehnică</w:t>
      </w:r>
      <w:r w:rsidR="00E849B3" w:rsidRPr="00FD26F0">
        <w:rPr>
          <w:lang w:val="ro-RO"/>
        </w:rPr>
        <w:t xml:space="preserve"> şi din Caietul de sarcini.</w:t>
      </w:r>
      <w:r w:rsidR="00F97874" w:rsidRPr="00FD26F0">
        <w:rPr>
          <w:lang w:val="es-ES"/>
        </w:rPr>
        <w:t xml:space="preserve"> </w:t>
      </w:r>
    </w:p>
    <w:p w:rsidR="00F97874" w:rsidRPr="00FD26F0" w:rsidRDefault="00F97874" w:rsidP="00F97874">
      <w:pPr>
        <w:shd w:val="clear" w:color="auto" w:fill="FFFFFF"/>
        <w:tabs>
          <w:tab w:val="left" w:pos="533"/>
        </w:tabs>
        <w:ind w:right="7"/>
        <w:jc w:val="both"/>
        <w:rPr>
          <w:lang w:val="es-ES"/>
        </w:rPr>
      </w:pPr>
      <w:r w:rsidRPr="00FD26F0">
        <w:rPr>
          <w:lang w:val="es-ES"/>
        </w:rPr>
        <w:t xml:space="preserve">14.2 </w:t>
      </w:r>
      <w:r w:rsidR="0095275B" w:rsidRPr="00FD26F0">
        <w:rPr>
          <w:lang w:val="es-ES"/>
        </w:rPr>
        <w:t xml:space="preserve">- </w:t>
      </w:r>
      <w:r w:rsidRPr="00FD26F0">
        <w:rPr>
          <w:lang w:val="es-ES"/>
        </w:rPr>
        <w:t xml:space="preserve">(1) Toate documentațiile întocmite de către Prestator, se vor preda Achizitorului cu proces verbal de predare – primire.   </w:t>
      </w:r>
    </w:p>
    <w:p w:rsidR="00F97874" w:rsidRPr="00FD26F0" w:rsidRDefault="00CB40B4" w:rsidP="00F97874">
      <w:pPr>
        <w:shd w:val="clear" w:color="auto" w:fill="FFFFFF"/>
        <w:tabs>
          <w:tab w:val="left" w:pos="533"/>
        </w:tabs>
        <w:ind w:right="7"/>
        <w:jc w:val="both"/>
        <w:rPr>
          <w:lang w:val="es-ES"/>
        </w:rPr>
      </w:pPr>
      <w:r>
        <w:rPr>
          <w:lang w:val="es-ES"/>
        </w:rPr>
        <w:t xml:space="preserve">         </w:t>
      </w:r>
      <w:r w:rsidR="005A562B" w:rsidRPr="00FD26F0">
        <w:rPr>
          <w:lang w:val="es-ES"/>
        </w:rPr>
        <w:t xml:space="preserve"> </w:t>
      </w:r>
      <w:r w:rsidR="0095275B" w:rsidRPr="00FD26F0">
        <w:rPr>
          <w:lang w:val="es-ES"/>
        </w:rPr>
        <w:t xml:space="preserve"> </w:t>
      </w:r>
      <w:r w:rsidR="00F97874" w:rsidRPr="00FD26F0">
        <w:rPr>
          <w:lang w:val="es-ES"/>
        </w:rPr>
        <w:t>(2) Toate documentațiile întocmite de către Prestator, se vor verifica de Achizitor, iar în cazul în care, în urma verificării cantitative și calitative, se constată deficiențe sau neclarități î</w:t>
      </w:r>
      <w:r w:rsidR="00416A44" w:rsidRPr="00FD26F0">
        <w:rPr>
          <w:lang w:val="es-ES"/>
        </w:rPr>
        <w:t>n cadrul documentației predate, p</w:t>
      </w:r>
      <w:r w:rsidR="00F97874" w:rsidRPr="00FD26F0">
        <w:rPr>
          <w:lang w:val="es-ES"/>
        </w:rPr>
        <w:t>restatorul are obligația de a le rectifica în termen</w:t>
      </w:r>
      <w:r w:rsidR="007F68C2" w:rsidRPr="00FD26F0">
        <w:rPr>
          <w:lang w:val="es-ES"/>
        </w:rPr>
        <w:t xml:space="preserve"> de </w:t>
      </w:r>
      <w:r w:rsidR="00BF74C4">
        <w:rPr>
          <w:lang w:val="es-ES"/>
        </w:rPr>
        <w:t>5</w:t>
      </w:r>
      <w:r w:rsidR="007F68C2" w:rsidRPr="00FD26F0">
        <w:rPr>
          <w:lang w:val="es-ES"/>
        </w:rPr>
        <w:t xml:space="preserve"> zile</w:t>
      </w:r>
      <w:r w:rsidR="00BF74C4">
        <w:rPr>
          <w:lang w:val="es-ES"/>
        </w:rPr>
        <w:t xml:space="preserve"> lucratoare,</w:t>
      </w:r>
      <w:r w:rsidR="00416A44" w:rsidRPr="00FD26F0">
        <w:rPr>
          <w:lang w:val="es-ES"/>
        </w:rPr>
        <w:t xml:space="preserve"> fara costuri suplimentare.</w:t>
      </w:r>
    </w:p>
    <w:p w:rsidR="00F97874" w:rsidRPr="00FD26F0" w:rsidRDefault="00CB40B4" w:rsidP="00F97874">
      <w:pPr>
        <w:shd w:val="clear" w:color="auto" w:fill="FFFFFF"/>
        <w:tabs>
          <w:tab w:val="left" w:pos="533"/>
        </w:tabs>
        <w:ind w:right="7"/>
        <w:jc w:val="both"/>
        <w:rPr>
          <w:lang w:val="es-ES"/>
        </w:rPr>
      </w:pPr>
      <w:r>
        <w:rPr>
          <w:lang w:val="es-ES"/>
        </w:rPr>
        <w:t xml:space="preserve">       </w:t>
      </w:r>
      <w:r w:rsidR="005A562B" w:rsidRPr="00FD26F0">
        <w:rPr>
          <w:lang w:val="es-ES"/>
        </w:rPr>
        <w:t xml:space="preserve">   </w:t>
      </w:r>
      <w:r w:rsidR="00F97874" w:rsidRPr="00FD26F0">
        <w:rPr>
          <w:lang w:val="es-ES"/>
        </w:rPr>
        <w:t>(3) Procesul verbal de receptie se va incheia ulterior parcurgerii procedurii prevăzută la alin. (2).</w:t>
      </w:r>
    </w:p>
    <w:p w:rsidR="00C51135" w:rsidRPr="00FD26F0" w:rsidRDefault="005A562B" w:rsidP="00C51135">
      <w:pPr>
        <w:shd w:val="clear" w:color="auto" w:fill="FFFFFF"/>
        <w:tabs>
          <w:tab w:val="left" w:pos="533"/>
        </w:tabs>
        <w:ind w:right="7"/>
        <w:jc w:val="both"/>
      </w:pPr>
      <w:r w:rsidRPr="00FD26F0">
        <w:rPr>
          <w:lang w:val="ro-RO"/>
        </w:rPr>
        <w:t xml:space="preserve">  </w:t>
      </w:r>
      <w:r w:rsidR="00CB40B4">
        <w:rPr>
          <w:lang w:val="ro-RO"/>
        </w:rPr>
        <w:t xml:space="preserve">       </w:t>
      </w:r>
      <w:r w:rsidRPr="00FD26F0">
        <w:rPr>
          <w:lang w:val="ro-RO"/>
        </w:rPr>
        <w:t xml:space="preserve"> (4) </w:t>
      </w:r>
      <w:r w:rsidR="00C51135" w:rsidRPr="00FD26F0">
        <w:rPr>
          <w:lang w:val="ro-RO"/>
        </w:rPr>
        <w:t>Dupa parcurgerea acestei etape, factura fiscala, intocmita in conformitate cu prevederile legale, va fi transmisa la achizitor utilizand sistemul national privind factura electronica RO e-Factura.</w:t>
      </w:r>
    </w:p>
    <w:p w:rsidR="00C51135" w:rsidRPr="00FD26F0" w:rsidRDefault="00D63E1B" w:rsidP="00F97874">
      <w:pPr>
        <w:shd w:val="clear" w:color="auto" w:fill="FFFFFF"/>
        <w:tabs>
          <w:tab w:val="left" w:pos="533"/>
        </w:tabs>
        <w:ind w:right="7"/>
        <w:jc w:val="both"/>
        <w:rPr>
          <w:lang w:val="ro-RO"/>
        </w:rPr>
      </w:pPr>
      <w:r w:rsidRPr="00FD26F0">
        <w:rPr>
          <w:lang w:val="ro-RO"/>
        </w:rPr>
        <w:lastRenderedPageBreak/>
        <w:t>14</w:t>
      </w:r>
      <w:r w:rsidR="00C51135" w:rsidRPr="00FD26F0">
        <w:rPr>
          <w:lang w:val="ro-RO"/>
        </w:rPr>
        <w:t>.</w:t>
      </w:r>
      <w:r w:rsidRPr="00FD26F0">
        <w:rPr>
          <w:lang w:val="ro-RO"/>
        </w:rPr>
        <w:t>3</w:t>
      </w:r>
      <w:r w:rsidR="00C51135" w:rsidRPr="00FD26F0">
        <w:rPr>
          <w:lang w:val="ro-RO"/>
        </w:rPr>
        <w:t xml:space="preserve">  Prestarea serviciilor din prezentul contract va fi considerată finalizată, la data semnării procesului verbal de recepție final.</w:t>
      </w:r>
    </w:p>
    <w:p w:rsidR="0095275B" w:rsidRPr="00BF74C4" w:rsidRDefault="00D63E1B" w:rsidP="00F97874">
      <w:pPr>
        <w:shd w:val="clear" w:color="auto" w:fill="FFFFFF"/>
        <w:tabs>
          <w:tab w:val="left" w:pos="533"/>
        </w:tabs>
        <w:ind w:right="7"/>
        <w:jc w:val="both"/>
        <w:rPr>
          <w:lang w:val="es-ES"/>
        </w:rPr>
      </w:pPr>
      <w:r w:rsidRPr="00BF74C4">
        <w:rPr>
          <w:lang w:val="es-ES"/>
        </w:rPr>
        <w:t>14.4</w:t>
      </w:r>
      <w:r w:rsidR="0095275B" w:rsidRPr="00BF74C4">
        <w:rPr>
          <w:lang w:val="es-ES"/>
        </w:rPr>
        <w:t xml:space="preserve"> </w:t>
      </w:r>
      <w:r w:rsidR="002E7B1C" w:rsidRPr="00BF74C4">
        <w:rPr>
          <w:lang w:val="es-ES"/>
        </w:rPr>
        <w:t xml:space="preserve">  - In cazul in care autoritatea contractanta, va depune cerere de finantare pentru asigura finantarii executiei lucrarilor, prestatorul va asigura refacerea documentatiilor tehnice, conform prevderilor Ghidului de finantare, fara costuri suplimentare, daca este cazul.  Prestatorul va avea obligația ca, pe durata valabilității finanțarii aferente proiectului, sa fie la dispoziția oricăror instituții/organisme aflate în misiuni de verificare și control care se vor desfășura în cadrul proiectului (Autoritatea de Audit, Curtea de Conturi, etc), sa raspunda la solicitarile de clarificari în termenul stabilit de acestia și sa asigura asistenta tehnica pe perioada de executie a lucrarilor si participarea proiectantului la fazele incluse in programul de control al lucrarilor de executie,avizat de ISC).</w:t>
      </w:r>
    </w:p>
    <w:p w:rsidR="00A75AF8" w:rsidRPr="00C64117" w:rsidRDefault="00293345" w:rsidP="00F97874">
      <w:pPr>
        <w:shd w:val="clear" w:color="auto" w:fill="FFFFFF"/>
        <w:tabs>
          <w:tab w:val="left" w:pos="284"/>
        </w:tabs>
        <w:jc w:val="both"/>
        <w:rPr>
          <w:b/>
          <w:bCs/>
          <w:lang w:val="ro-RO"/>
        </w:rPr>
      </w:pPr>
      <w:r w:rsidRPr="00C64117">
        <w:rPr>
          <w:b/>
          <w:bCs/>
          <w:lang w:val="ro-RO"/>
        </w:rPr>
        <w:tab/>
      </w:r>
    </w:p>
    <w:p w:rsidR="004B417D" w:rsidRDefault="00293345" w:rsidP="00197F39">
      <w:pPr>
        <w:shd w:val="clear" w:color="auto" w:fill="FFFFFF"/>
        <w:tabs>
          <w:tab w:val="left" w:pos="284"/>
        </w:tabs>
        <w:ind w:left="22"/>
        <w:jc w:val="both"/>
        <w:rPr>
          <w:b/>
          <w:bCs/>
          <w:i/>
          <w:iCs/>
          <w:lang w:val="ro-RO"/>
        </w:rPr>
      </w:pPr>
      <w:r w:rsidRPr="00C64117">
        <w:rPr>
          <w:b/>
          <w:bCs/>
          <w:lang w:val="ro-RO"/>
        </w:rPr>
        <w:t>15</w:t>
      </w:r>
      <w:r w:rsidR="00D92F66" w:rsidRPr="00C64117">
        <w:rPr>
          <w:b/>
          <w:bCs/>
          <w:i/>
          <w:iCs/>
          <w:lang w:val="ro-RO"/>
        </w:rPr>
        <w:t>. Incepere, finalizare, întârzieri, sistare</w:t>
      </w:r>
    </w:p>
    <w:p w:rsidR="00D92F66" w:rsidRPr="006C409E" w:rsidRDefault="0019073D" w:rsidP="006C409E">
      <w:pPr>
        <w:shd w:val="clear" w:color="auto" w:fill="FFFFFF"/>
        <w:tabs>
          <w:tab w:val="left" w:pos="284"/>
        </w:tabs>
        <w:ind w:left="22"/>
        <w:jc w:val="both"/>
        <w:rPr>
          <w:bCs/>
          <w:iCs/>
          <w:lang w:val="ro-RO"/>
        </w:rPr>
      </w:pPr>
      <w:r w:rsidRPr="0019073D">
        <w:rPr>
          <w:bCs/>
          <w:iCs/>
          <w:lang w:val="ro-RO"/>
        </w:rPr>
        <w:t>15.1- (1) Prestatorul are obligaţia de a începe prestarea serviciilor în timpul cel mai scurt posibil de la</w:t>
      </w:r>
      <w:r w:rsidR="006C409E">
        <w:rPr>
          <w:bCs/>
          <w:iCs/>
          <w:lang w:val="ro-RO"/>
        </w:rPr>
        <w:t xml:space="preserve"> </w:t>
      </w:r>
      <w:r w:rsidR="00D92F66" w:rsidRPr="00C64117">
        <w:rPr>
          <w:lang w:val="ro-RO"/>
        </w:rPr>
        <w:t>semnarea contractului de catre ambele parti.</w:t>
      </w:r>
    </w:p>
    <w:p w:rsidR="00D92F66" w:rsidRPr="00C64117" w:rsidRDefault="002267D3" w:rsidP="00D92F66">
      <w:pPr>
        <w:shd w:val="clear" w:color="auto" w:fill="FFFFFF"/>
        <w:ind w:left="7"/>
        <w:jc w:val="both"/>
        <w:rPr>
          <w:lang w:val="it-IT"/>
        </w:rPr>
      </w:pPr>
      <w:r w:rsidRPr="00C64117">
        <w:rPr>
          <w:lang w:val="ro-RO"/>
        </w:rPr>
        <w:t xml:space="preserve">       </w:t>
      </w:r>
      <w:r w:rsidR="000566F8">
        <w:rPr>
          <w:lang w:val="ro-RO"/>
        </w:rPr>
        <w:t xml:space="preserve"> </w:t>
      </w:r>
      <w:r w:rsidRPr="00C64117">
        <w:rPr>
          <w:lang w:val="ro-RO"/>
        </w:rPr>
        <w:t xml:space="preserve"> </w:t>
      </w:r>
      <w:r w:rsidR="00D92F66" w:rsidRPr="00C64117">
        <w:rPr>
          <w:lang w:val="ro-RO"/>
        </w:rPr>
        <w:t>(2) In cazul în care prestatorul suferă întârzieri şi/sau suportă costuri suplimentare, datorate în exclusivitate achizitorului părţile vor stabili de comun acord:</w:t>
      </w:r>
    </w:p>
    <w:p w:rsidR="00D92F66" w:rsidRPr="00C64117" w:rsidRDefault="002267D3" w:rsidP="00D92F66">
      <w:pPr>
        <w:shd w:val="clear" w:color="auto" w:fill="FFFFFF"/>
        <w:tabs>
          <w:tab w:val="left" w:pos="245"/>
        </w:tabs>
        <w:jc w:val="both"/>
        <w:rPr>
          <w:lang w:val="it-IT"/>
        </w:rPr>
      </w:pPr>
      <w:r w:rsidRPr="00C64117">
        <w:rPr>
          <w:spacing w:val="-8"/>
          <w:lang w:val="ro-RO"/>
        </w:rPr>
        <w:t xml:space="preserve">           </w:t>
      </w:r>
      <w:r w:rsidR="00D92F66" w:rsidRPr="00C64117">
        <w:rPr>
          <w:spacing w:val="-8"/>
          <w:lang w:val="ro-RO"/>
        </w:rPr>
        <w:t>a)</w:t>
      </w:r>
      <w:r w:rsidR="00D92F66" w:rsidRPr="00C64117">
        <w:rPr>
          <w:lang w:val="ro-RO"/>
        </w:rPr>
        <w:t xml:space="preserve"> </w:t>
      </w:r>
      <w:r w:rsidR="00E40006" w:rsidRPr="00C64117">
        <w:rPr>
          <w:lang w:val="ro-RO"/>
        </w:rPr>
        <w:t xml:space="preserve"> </w:t>
      </w:r>
      <w:r w:rsidR="00D92F66" w:rsidRPr="00C64117">
        <w:rPr>
          <w:spacing w:val="-1"/>
          <w:lang w:val="ro-RO"/>
        </w:rPr>
        <w:t>prelungirea perioadei de prestare a serviciului, şi</w:t>
      </w:r>
    </w:p>
    <w:p w:rsidR="00D92F66" w:rsidRPr="00C64117" w:rsidRDefault="002267D3" w:rsidP="00D92F66">
      <w:pPr>
        <w:shd w:val="clear" w:color="auto" w:fill="FFFFFF"/>
        <w:tabs>
          <w:tab w:val="left" w:pos="403"/>
        </w:tabs>
        <w:ind w:right="22"/>
        <w:jc w:val="both"/>
        <w:rPr>
          <w:lang w:val="it-IT"/>
        </w:rPr>
      </w:pPr>
      <w:r w:rsidRPr="00C64117">
        <w:rPr>
          <w:spacing w:val="-7"/>
          <w:lang w:val="ro-RO"/>
        </w:rPr>
        <w:t xml:space="preserve">        </w:t>
      </w:r>
      <w:r w:rsidR="004003ED">
        <w:rPr>
          <w:spacing w:val="-7"/>
          <w:lang w:val="ro-RO"/>
        </w:rPr>
        <w:t xml:space="preserve">  </w:t>
      </w:r>
      <w:r w:rsidRPr="00C64117">
        <w:rPr>
          <w:spacing w:val="-7"/>
          <w:lang w:val="ro-RO"/>
        </w:rPr>
        <w:t xml:space="preserve"> </w:t>
      </w:r>
      <w:r w:rsidR="00D92F66" w:rsidRPr="00C64117">
        <w:rPr>
          <w:spacing w:val="-7"/>
          <w:lang w:val="ro-RO"/>
        </w:rPr>
        <w:t>b)</w:t>
      </w:r>
      <w:r w:rsidRPr="00C64117">
        <w:rPr>
          <w:lang w:val="ro-RO"/>
        </w:rPr>
        <w:t xml:space="preserve"> </w:t>
      </w:r>
      <w:r w:rsidR="00D92F66" w:rsidRPr="00C64117">
        <w:rPr>
          <w:lang w:val="ro-RO"/>
        </w:rPr>
        <w:t>totalul cheltuielilor aferente, dac</w:t>
      </w:r>
      <w:r w:rsidR="008A532A">
        <w:rPr>
          <w:lang w:val="ro-RO"/>
        </w:rPr>
        <w:t>ă este cazul, care se vor adauga</w:t>
      </w:r>
      <w:r w:rsidR="00D92F66" w:rsidRPr="00C64117">
        <w:rPr>
          <w:lang w:val="ro-RO"/>
        </w:rPr>
        <w:t xml:space="preserve"> la preţul</w:t>
      </w:r>
      <w:r w:rsidR="00D92F66" w:rsidRPr="00C64117">
        <w:rPr>
          <w:lang w:val="ro-RO"/>
        </w:rPr>
        <w:br/>
        <w:t>contractului.</w:t>
      </w:r>
    </w:p>
    <w:p w:rsidR="00D92F66" w:rsidRPr="00C64117" w:rsidRDefault="00A75AF8" w:rsidP="00D92F66">
      <w:pPr>
        <w:shd w:val="clear" w:color="auto" w:fill="FFFFFF"/>
        <w:tabs>
          <w:tab w:val="left" w:pos="490"/>
        </w:tabs>
        <w:jc w:val="both"/>
        <w:rPr>
          <w:lang w:val="ro-RO"/>
        </w:rPr>
      </w:pPr>
      <w:r w:rsidRPr="00C64117">
        <w:rPr>
          <w:spacing w:val="-11"/>
          <w:lang w:val="ro-RO"/>
        </w:rPr>
        <w:t>15</w:t>
      </w:r>
      <w:r w:rsidR="00D92F66" w:rsidRPr="00C64117">
        <w:rPr>
          <w:spacing w:val="-11"/>
          <w:lang w:val="ro-RO"/>
        </w:rPr>
        <w:t>.2</w:t>
      </w:r>
      <w:r w:rsidR="00D92F66" w:rsidRPr="00C64117">
        <w:rPr>
          <w:lang w:val="ro-RO"/>
        </w:rPr>
        <w:tab/>
        <w:t xml:space="preserve">- (1) Serviciile prestate în baza contractului sau, dacă este cazul, oricare fază a acestora prevăzută a fi terminată într-o </w:t>
      </w:r>
      <w:r w:rsidR="00803ADB">
        <w:rPr>
          <w:lang w:val="ro-RO"/>
        </w:rPr>
        <w:t>anumita perioadă</w:t>
      </w:r>
      <w:r w:rsidR="00D92F66" w:rsidRPr="00C64117">
        <w:rPr>
          <w:lang w:val="ro-RO"/>
        </w:rPr>
        <w:t>, trebuie finalizate în termenul convenit de părţi, termen care se calculează de la data începerii prestării serviciilor.</w:t>
      </w:r>
    </w:p>
    <w:p w:rsidR="00D92F66" w:rsidRPr="00C64117" w:rsidRDefault="002267D3" w:rsidP="00D92F66">
      <w:pPr>
        <w:shd w:val="clear" w:color="auto" w:fill="FFFFFF"/>
        <w:tabs>
          <w:tab w:val="left" w:pos="490"/>
        </w:tabs>
        <w:jc w:val="both"/>
        <w:rPr>
          <w:lang w:val="ro-RO"/>
        </w:rPr>
      </w:pPr>
      <w:r w:rsidRPr="00C64117">
        <w:rPr>
          <w:lang w:val="ro-RO"/>
        </w:rPr>
        <w:t xml:space="preserve">          </w:t>
      </w:r>
      <w:r w:rsidR="00D92F66" w:rsidRPr="00C64117">
        <w:rPr>
          <w:lang w:val="ro-RO"/>
        </w:rPr>
        <w:t>(2) In cazul în care:</w:t>
      </w:r>
    </w:p>
    <w:p w:rsidR="00D92F66" w:rsidRPr="00C64117" w:rsidRDefault="00D92F66" w:rsidP="00D92F66">
      <w:pPr>
        <w:shd w:val="clear" w:color="auto" w:fill="FFFFFF"/>
        <w:jc w:val="both"/>
        <w:rPr>
          <w:lang w:val="ro-RO"/>
        </w:rPr>
      </w:pPr>
      <w:r w:rsidRPr="00C64117">
        <w:rPr>
          <w:lang w:val="ro-RO"/>
        </w:rPr>
        <w:t xml:space="preserve">i)   orice motive de întârziere, ce nu se datorează prestatorului, sau </w:t>
      </w:r>
    </w:p>
    <w:p w:rsidR="00D92F66" w:rsidRPr="00C64117" w:rsidRDefault="00D92F66" w:rsidP="00D92F66">
      <w:pPr>
        <w:shd w:val="clear" w:color="auto" w:fill="FFFFFF"/>
        <w:jc w:val="both"/>
        <w:rPr>
          <w:lang w:val="ro-RO"/>
        </w:rPr>
      </w:pPr>
      <w:r w:rsidRPr="00C64117">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C64117">
        <w:rPr>
          <w:spacing w:val="-1"/>
          <w:lang w:val="ro-RO"/>
        </w:rPr>
        <w:t xml:space="preserve">oricărei faze a acestora, atunci părţile vor revizui, de comun acord, perioada de prestare şi vor </w:t>
      </w:r>
      <w:r w:rsidRPr="00C64117">
        <w:rPr>
          <w:lang w:val="ro-RO"/>
        </w:rPr>
        <w:t>semna un act adiţional.</w:t>
      </w:r>
    </w:p>
    <w:p w:rsidR="00D92F66" w:rsidRPr="00C64117" w:rsidRDefault="00A75AF8" w:rsidP="00D92F66">
      <w:pPr>
        <w:shd w:val="clear" w:color="auto" w:fill="FFFFFF"/>
        <w:tabs>
          <w:tab w:val="left" w:pos="490"/>
        </w:tabs>
        <w:jc w:val="both"/>
        <w:rPr>
          <w:spacing w:val="-13"/>
          <w:lang w:val="ro-RO"/>
        </w:rPr>
      </w:pPr>
      <w:r w:rsidRPr="00C64117">
        <w:rPr>
          <w:spacing w:val="-1"/>
          <w:lang w:val="ro-RO"/>
        </w:rPr>
        <w:t>15</w:t>
      </w:r>
      <w:r w:rsidR="00D92F66" w:rsidRPr="00C64117">
        <w:rPr>
          <w:spacing w:val="-1"/>
          <w:lang w:val="ro-RO"/>
        </w:rPr>
        <w:t>.3 - Dacă pe parcursul îndeplinirii contractului, prestatorul nu respectă termenul de prestare</w:t>
      </w:r>
      <w:r w:rsidR="00AC2C32">
        <w:rPr>
          <w:spacing w:val="-1"/>
          <w:lang w:val="ro-RO"/>
        </w:rPr>
        <w:t xml:space="preserve"> al serviciilor</w:t>
      </w:r>
      <w:r w:rsidR="00D92F66" w:rsidRPr="00C64117">
        <w:rPr>
          <w:spacing w:val="-1"/>
          <w:lang w:val="ro-RO"/>
        </w:rPr>
        <w:t xml:space="preserve">, </w:t>
      </w:r>
      <w:r w:rsidR="00D92F66" w:rsidRPr="00C64117">
        <w:rPr>
          <w:lang w:val="ro-RO"/>
        </w:rPr>
        <w:t xml:space="preserve">acesta are obligaţia de a notifica acest lucru, în timp util, achizitorului. Modificarea datei/perioadelor de prestare asumate </w:t>
      </w:r>
      <w:r w:rsidR="00AC2C32">
        <w:rPr>
          <w:lang w:val="ro-RO"/>
        </w:rPr>
        <w:t xml:space="preserve">prin prezentul contract </w:t>
      </w:r>
      <w:r w:rsidR="00D92F66" w:rsidRPr="00C64117">
        <w:rPr>
          <w:lang w:val="ro-RO"/>
        </w:rPr>
        <w:t>se face cu acordul părţilor, prin act adiţional.</w:t>
      </w:r>
    </w:p>
    <w:p w:rsidR="005B4AB4" w:rsidRPr="00C64117" w:rsidRDefault="00A75AF8" w:rsidP="00D92F66">
      <w:pPr>
        <w:shd w:val="clear" w:color="auto" w:fill="FFFFFF"/>
        <w:tabs>
          <w:tab w:val="left" w:pos="490"/>
        </w:tabs>
        <w:ind w:right="7"/>
        <w:jc w:val="both"/>
        <w:rPr>
          <w:lang w:val="ro-RO"/>
        </w:rPr>
      </w:pPr>
      <w:r w:rsidRPr="00C64117">
        <w:rPr>
          <w:lang w:val="ro-RO"/>
        </w:rPr>
        <w:t>15</w:t>
      </w:r>
      <w:r w:rsidR="00D92F66" w:rsidRPr="00C64117">
        <w:rPr>
          <w:lang w:val="ro-RO"/>
        </w:rPr>
        <w:t>.4 - In afara cazului în care achizitorul este de acord cu o prelungire a termenului de prestare, orice întârziere în îndeplinirea contractului dă dreptul achizitorului de a solicita penalităţi prestatorului.</w:t>
      </w:r>
    </w:p>
    <w:p w:rsidR="00C718CA" w:rsidRDefault="00C718CA" w:rsidP="00471A51">
      <w:pPr>
        <w:shd w:val="clear" w:color="auto" w:fill="FFFFFF"/>
        <w:tabs>
          <w:tab w:val="left" w:pos="475"/>
        </w:tabs>
        <w:ind w:right="1"/>
        <w:jc w:val="both"/>
        <w:rPr>
          <w:b/>
          <w:bCs/>
          <w:lang w:val="ro-RO"/>
        </w:rPr>
      </w:pPr>
    </w:p>
    <w:p w:rsidR="00F40B6B" w:rsidRDefault="00F40B6B" w:rsidP="00F40B6B">
      <w:pPr>
        <w:shd w:val="clear" w:color="auto" w:fill="FFFFFF"/>
        <w:tabs>
          <w:tab w:val="left" w:pos="475"/>
        </w:tabs>
        <w:ind w:left="14" w:right="1"/>
        <w:jc w:val="both"/>
        <w:rPr>
          <w:b/>
          <w:bCs/>
          <w:i/>
          <w:lang w:val="ro-RO"/>
        </w:rPr>
      </w:pPr>
      <w:r w:rsidRPr="00C64117">
        <w:rPr>
          <w:b/>
          <w:bCs/>
          <w:i/>
          <w:lang w:val="ro-RO"/>
        </w:rPr>
        <w:t>16.  Ajustarea preţului contractului</w:t>
      </w:r>
    </w:p>
    <w:p w:rsidR="00F40B6B" w:rsidRDefault="00F40B6B" w:rsidP="00F40B6B">
      <w:pPr>
        <w:overflowPunct w:val="0"/>
        <w:autoSpaceDE w:val="0"/>
        <w:autoSpaceDN w:val="0"/>
        <w:jc w:val="both"/>
        <w:textAlignment w:val="baseline"/>
        <w:rPr>
          <w:lang w:val="ro-RO"/>
        </w:rPr>
      </w:pPr>
      <w:r>
        <w:rPr>
          <w:lang w:val="ro-RO"/>
        </w:rPr>
        <w:t>16</w:t>
      </w:r>
      <w:r w:rsidRPr="00B9479E">
        <w:rPr>
          <w:lang w:val="ro-RO"/>
        </w:rPr>
        <w:t>.</w:t>
      </w:r>
      <w:r>
        <w:rPr>
          <w:lang w:val="ro-RO"/>
        </w:rPr>
        <w:t>1 -</w:t>
      </w:r>
      <w:r w:rsidR="00D90F20">
        <w:rPr>
          <w:lang w:val="ro-RO"/>
        </w:rPr>
        <w:t> </w:t>
      </w:r>
      <w:r w:rsidR="00E2019E" w:rsidRPr="00E2019E">
        <w:rPr>
          <w:lang w:val="ro-RO"/>
        </w:rPr>
        <w:t>Pentru serviciile prestate, plata datorată de achizitor prestatorului este pretul declarat in propunerea financiara, anexa la contract, care este ferm şi nu se actualizează.</w:t>
      </w:r>
    </w:p>
    <w:p w:rsidR="00F40B6B" w:rsidRDefault="00F40B6B" w:rsidP="00F40B6B">
      <w:pPr>
        <w:shd w:val="clear" w:color="auto" w:fill="FFFFFF"/>
        <w:ind w:right="7"/>
        <w:jc w:val="both"/>
        <w:rPr>
          <w:b/>
          <w:bCs/>
          <w:spacing w:val="-15"/>
          <w:highlight w:val="yellow"/>
          <w:lang w:val="ro-RO"/>
        </w:rPr>
      </w:pPr>
    </w:p>
    <w:p w:rsidR="004E091F" w:rsidRDefault="004E091F" w:rsidP="004E091F">
      <w:pPr>
        <w:overflowPunct w:val="0"/>
        <w:autoSpaceDE w:val="0"/>
        <w:autoSpaceDN w:val="0"/>
        <w:jc w:val="both"/>
        <w:textAlignment w:val="baseline"/>
        <w:rPr>
          <w:sz w:val="22"/>
          <w:szCs w:val="22"/>
        </w:rPr>
      </w:pPr>
      <w:r>
        <w:rPr>
          <w:b/>
          <w:bCs/>
          <w:i/>
          <w:iCs/>
        </w:rPr>
        <w:t>17. Asigurări</w:t>
      </w:r>
    </w:p>
    <w:p w:rsidR="004E091F" w:rsidRDefault="004E091F" w:rsidP="004E091F">
      <w:pPr>
        <w:overflowPunct w:val="0"/>
        <w:autoSpaceDE w:val="0"/>
        <w:autoSpaceDN w:val="0"/>
        <w:jc w:val="both"/>
        <w:textAlignment w:val="baseline"/>
      </w:pPr>
      <w:r>
        <w:rPr>
          <w:lang w:val="ro-RO"/>
        </w:rPr>
        <w:t xml:space="preserve">17.1 - (1) Prestatorul are obligaţia de a încheia, înainte de a incepe prestarea serviciilor, </w:t>
      </w:r>
      <w:r w:rsidRPr="00C16648">
        <w:rPr>
          <w:i/>
          <w:lang w:val="ro-RO"/>
        </w:rPr>
        <w:t>o asigurare de raspundere civila profesionala in cuantumul valorii contractului (lei cu TVA</w:t>
      </w:r>
      <w:r>
        <w:rPr>
          <w:lang w:val="ro-RO"/>
        </w:rPr>
        <w:t>), asigurare ce va cuprinde toate riscurile ce ar putea aparea privind serviciile prestate, echipamentele, personalul propriu, precum şi daunele sau prejudiciile aduse către terţe persoane fizice sau juridice, in conformitate cu dispozitiile art. 31 din Legea nr. 10/1995 privind calitatea in constructii, cu modificarile si completarile ulterioare.</w:t>
      </w:r>
    </w:p>
    <w:p w:rsidR="004E091F" w:rsidRDefault="004E091F" w:rsidP="004E091F">
      <w:pPr>
        <w:overflowPunct w:val="0"/>
        <w:autoSpaceDE w:val="0"/>
        <w:autoSpaceDN w:val="0"/>
        <w:jc w:val="both"/>
        <w:textAlignment w:val="baseline"/>
      </w:pPr>
      <w:r>
        <w:rPr>
          <w:lang w:val="ro-RO"/>
        </w:rPr>
        <w:t xml:space="preserve">          (2) Asigurarea se va încheia cu o agenţie de asigurare. Contravaloarea primelor de asigurare va fi suportată de către prestator din capitolul “Cheltuieli indirecte”.</w:t>
      </w:r>
    </w:p>
    <w:p w:rsidR="004E091F" w:rsidRDefault="004E091F" w:rsidP="004E091F">
      <w:pPr>
        <w:overflowPunct w:val="0"/>
        <w:autoSpaceDE w:val="0"/>
        <w:autoSpaceDN w:val="0"/>
        <w:jc w:val="both"/>
        <w:textAlignment w:val="baseline"/>
      </w:pPr>
      <w:r>
        <w:rPr>
          <w:lang w:val="ro-RO"/>
        </w:rPr>
        <w:t xml:space="preserve">         </w:t>
      </w:r>
      <w:r w:rsidR="00F278FB">
        <w:rPr>
          <w:lang w:val="ro-RO"/>
        </w:rPr>
        <w:t xml:space="preserve"> </w:t>
      </w:r>
      <w:r>
        <w:rPr>
          <w:lang w:val="ro-RO"/>
        </w:rPr>
        <w:t>(3) Prestatorul are obligaţia de a prezenta achizitorului, ori de câte ori i se va cere, poliţa sau poliţele de asigurare şi recipisele pentru plata primelor curente (actualizate).</w:t>
      </w:r>
    </w:p>
    <w:p w:rsidR="004E091F" w:rsidRDefault="004E091F" w:rsidP="004E091F">
      <w:pPr>
        <w:overflowPunct w:val="0"/>
        <w:autoSpaceDE w:val="0"/>
        <w:autoSpaceDN w:val="0"/>
        <w:jc w:val="both"/>
        <w:textAlignment w:val="baseline"/>
      </w:pPr>
      <w:r>
        <w:rPr>
          <w:lang w:val="ro-RO"/>
        </w:rPr>
        <w:t xml:space="preserve">17.2 - Achizitorul nu va fi responsabil pentru nici un fel de daune-interese, compensaţii plătibile prin lege, în privinţa sau ca urmare a unui accident sau prejudiciu adus unui muncitor sau altei persoane </w:t>
      </w:r>
      <w:r>
        <w:rPr>
          <w:lang w:val="ro-RO"/>
        </w:rPr>
        <w:lastRenderedPageBreak/>
        <w:t>angajate de prestator, cu excepţia unui accident sau prejudiciu rezultând din vina persoanei achizitorului, a agenţilor sau a angajaţilor acestora.</w:t>
      </w:r>
    </w:p>
    <w:p w:rsidR="004E091F" w:rsidRDefault="004E091F" w:rsidP="004E091F">
      <w:pPr>
        <w:overflowPunct w:val="0"/>
        <w:autoSpaceDE w:val="0"/>
        <w:autoSpaceDN w:val="0"/>
        <w:jc w:val="both"/>
        <w:textAlignment w:val="baseline"/>
      </w:pPr>
      <w:r>
        <w:rPr>
          <w:lang w:val="ro-RO"/>
        </w:rPr>
        <w:t>17.3 - (1) In cazul in care prestatorul, prin activitatea desfasurata, produce pagube achizitorului, acesta din urma are dreptul de a se adresa direct asiguratorului cu care prestatorul a incheiat polita de asigurare pentru a fi despagubit.</w:t>
      </w:r>
    </w:p>
    <w:p w:rsidR="004E091F" w:rsidRDefault="00F278FB" w:rsidP="004E091F">
      <w:pPr>
        <w:overflowPunct w:val="0"/>
        <w:autoSpaceDE w:val="0"/>
        <w:autoSpaceDN w:val="0"/>
        <w:jc w:val="both"/>
        <w:textAlignment w:val="baseline"/>
      </w:pPr>
      <w:r>
        <w:rPr>
          <w:lang w:val="ro-RO"/>
        </w:rPr>
        <w:t xml:space="preserve">           </w:t>
      </w:r>
      <w:r w:rsidR="004E091F">
        <w:rPr>
          <w:lang w:val="ro-RO"/>
        </w:rPr>
        <w:t>(2) Asiguratorul va plati despagubirea nemijlocit achizitorului pagubit cu exceptia cazului in care prestatorul asigurat dovedeste ca l-a despagubit pe achizitor.</w:t>
      </w:r>
    </w:p>
    <w:p w:rsidR="004E091F" w:rsidRPr="00E7219E" w:rsidRDefault="004E091F" w:rsidP="00F40B6B">
      <w:pPr>
        <w:shd w:val="clear" w:color="auto" w:fill="FFFFFF"/>
        <w:ind w:right="7"/>
        <w:jc w:val="both"/>
        <w:rPr>
          <w:b/>
          <w:bCs/>
          <w:spacing w:val="-15"/>
          <w:highlight w:val="yellow"/>
          <w:lang w:val="ro-RO"/>
        </w:rPr>
      </w:pPr>
    </w:p>
    <w:p w:rsidR="00F40B6B" w:rsidRPr="00B27E44" w:rsidRDefault="00F278FB" w:rsidP="00F40B6B">
      <w:pPr>
        <w:shd w:val="clear" w:color="auto" w:fill="FFFFFF"/>
        <w:ind w:right="7"/>
        <w:jc w:val="both"/>
        <w:rPr>
          <w:b/>
          <w:bCs/>
          <w:i/>
          <w:spacing w:val="-15"/>
          <w:lang w:val="ro-RO"/>
        </w:rPr>
      </w:pPr>
      <w:r>
        <w:rPr>
          <w:b/>
          <w:bCs/>
          <w:i/>
          <w:spacing w:val="-15"/>
          <w:lang w:val="ro-RO"/>
        </w:rPr>
        <w:t>18</w:t>
      </w:r>
      <w:r w:rsidR="00F40B6B" w:rsidRPr="00B27E44">
        <w:rPr>
          <w:b/>
          <w:bCs/>
          <w:i/>
          <w:spacing w:val="-15"/>
          <w:lang w:val="ro-RO"/>
        </w:rPr>
        <w:t>. Amendamente</w:t>
      </w:r>
    </w:p>
    <w:p w:rsidR="00F40B6B" w:rsidRPr="00E63014" w:rsidRDefault="00F278FB" w:rsidP="00F40B6B">
      <w:pPr>
        <w:shd w:val="clear" w:color="auto" w:fill="FFFFFF"/>
        <w:ind w:right="7"/>
        <w:jc w:val="both"/>
        <w:rPr>
          <w:bCs/>
          <w:iCs/>
          <w:noProof/>
        </w:rPr>
      </w:pPr>
      <w:r>
        <w:rPr>
          <w:bCs/>
          <w:iCs/>
          <w:noProof/>
        </w:rPr>
        <w:t>18</w:t>
      </w:r>
      <w:r w:rsidR="00F40B6B" w:rsidRPr="00E63014">
        <w:rPr>
          <w:bCs/>
          <w:iCs/>
          <w:noProof/>
        </w:rPr>
        <w:t xml:space="preserve">.1 -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 </w:t>
      </w:r>
    </w:p>
    <w:p w:rsidR="00F40B6B" w:rsidRPr="00E63014" w:rsidRDefault="00F278FB" w:rsidP="00F40B6B">
      <w:pPr>
        <w:shd w:val="clear" w:color="auto" w:fill="FFFFFF"/>
        <w:ind w:right="7"/>
        <w:jc w:val="both"/>
        <w:rPr>
          <w:bCs/>
          <w:iCs/>
          <w:noProof/>
        </w:rPr>
      </w:pPr>
      <w:r>
        <w:rPr>
          <w:bCs/>
          <w:iCs/>
          <w:noProof/>
        </w:rPr>
        <w:t>18</w:t>
      </w:r>
      <w:r w:rsidR="00F40B6B" w:rsidRPr="00E63014">
        <w:rPr>
          <w:bCs/>
          <w:iCs/>
          <w:noProof/>
        </w:rPr>
        <w:t>.2 – Părţile contractante convin ca documentatiile elaborate vor fi proprietatea exclusiva a Autoritatii Contractante, o data cu plata serviciilor si nu pot fi utilizate de catre Prestator.</w:t>
      </w:r>
    </w:p>
    <w:p w:rsidR="003B5CA6" w:rsidRDefault="003B5CA6" w:rsidP="00471A51">
      <w:pPr>
        <w:shd w:val="clear" w:color="auto" w:fill="FFFFFF"/>
        <w:tabs>
          <w:tab w:val="left" w:pos="475"/>
        </w:tabs>
        <w:ind w:right="1"/>
        <w:jc w:val="both"/>
        <w:rPr>
          <w:b/>
          <w:bCs/>
          <w:lang w:val="ro-RO"/>
        </w:rPr>
      </w:pPr>
    </w:p>
    <w:p w:rsidR="00293345" w:rsidRPr="00B27E44" w:rsidRDefault="00F278FB" w:rsidP="00293345">
      <w:pPr>
        <w:shd w:val="clear" w:color="auto" w:fill="FFFFFF"/>
        <w:tabs>
          <w:tab w:val="left" w:pos="353"/>
        </w:tabs>
        <w:jc w:val="both"/>
        <w:rPr>
          <w:b/>
          <w:bCs/>
          <w:i/>
          <w:spacing w:val="-11"/>
          <w:lang w:val="ro-RO"/>
        </w:rPr>
      </w:pPr>
      <w:r>
        <w:rPr>
          <w:b/>
          <w:bCs/>
          <w:i/>
          <w:spacing w:val="-11"/>
          <w:lang w:val="ro-RO"/>
        </w:rPr>
        <w:t>19</w:t>
      </w:r>
      <w:r w:rsidR="00016071" w:rsidRPr="00B27E44">
        <w:rPr>
          <w:b/>
          <w:bCs/>
          <w:i/>
          <w:spacing w:val="-11"/>
          <w:lang w:val="ro-RO"/>
        </w:rPr>
        <w:t xml:space="preserve">.  </w:t>
      </w:r>
      <w:r w:rsidR="00293345" w:rsidRPr="00B27E44">
        <w:rPr>
          <w:b/>
          <w:bCs/>
          <w:i/>
          <w:spacing w:val="-11"/>
          <w:lang w:val="ro-RO"/>
        </w:rPr>
        <w:t>Subcontractanţi</w:t>
      </w:r>
    </w:p>
    <w:p w:rsidR="00293345" w:rsidRPr="00E63014" w:rsidRDefault="00F278FB" w:rsidP="00293345">
      <w:pPr>
        <w:shd w:val="clear" w:color="auto" w:fill="FFFFFF"/>
        <w:tabs>
          <w:tab w:val="left" w:pos="353"/>
        </w:tabs>
        <w:jc w:val="both"/>
        <w:rPr>
          <w:bCs/>
          <w:iCs/>
          <w:noProof/>
        </w:rPr>
      </w:pPr>
      <w:r>
        <w:rPr>
          <w:bCs/>
          <w:iCs/>
          <w:noProof/>
        </w:rPr>
        <w:t>19</w:t>
      </w:r>
      <w:r w:rsidR="00293345" w:rsidRPr="00E63014">
        <w:rPr>
          <w:bCs/>
          <w:iCs/>
          <w:noProof/>
        </w:rPr>
        <w:t>.1 - Prestatorul are obligaţia de a încheia contracte cu subcontractanţii desemnaţi, în aceleaşi condiţii în care el a semnat contractul cu achizitorul.</w:t>
      </w:r>
    </w:p>
    <w:p w:rsidR="00293345" w:rsidRPr="00E63014" w:rsidRDefault="00F278FB" w:rsidP="00293345">
      <w:pPr>
        <w:shd w:val="clear" w:color="auto" w:fill="FFFFFF"/>
        <w:tabs>
          <w:tab w:val="left" w:pos="353"/>
        </w:tabs>
        <w:jc w:val="both"/>
        <w:rPr>
          <w:bCs/>
          <w:iCs/>
          <w:noProof/>
        </w:rPr>
      </w:pPr>
      <w:r>
        <w:rPr>
          <w:bCs/>
          <w:iCs/>
          <w:noProof/>
        </w:rPr>
        <w:t>19</w:t>
      </w:r>
      <w:r w:rsidR="00293345" w:rsidRPr="00E63014">
        <w:rPr>
          <w:bCs/>
          <w:iCs/>
          <w:noProof/>
        </w:rPr>
        <w:t>.2 - (1) Prestatorul are obligaţia de a prezenta la încheierea contractului, toate contractele încheiate cu subcontractanţii desemnaţi.</w:t>
      </w:r>
    </w:p>
    <w:p w:rsidR="00293345" w:rsidRPr="00E63014" w:rsidRDefault="00293345" w:rsidP="00293345">
      <w:pPr>
        <w:shd w:val="clear" w:color="auto" w:fill="FFFFFF"/>
        <w:tabs>
          <w:tab w:val="left" w:pos="353"/>
        </w:tabs>
        <w:jc w:val="both"/>
        <w:rPr>
          <w:bCs/>
          <w:iCs/>
          <w:noProof/>
        </w:rPr>
      </w:pPr>
      <w:r w:rsidRPr="00E63014">
        <w:rPr>
          <w:bCs/>
          <w:iCs/>
          <w:noProof/>
        </w:rPr>
        <w:t xml:space="preserve">       -  (2) Lista subcontractanţilor, cu datele de recunoaştere ale acestora, cât şi contractele încheiate cu aceştia se constituie în anexe la contract.</w:t>
      </w:r>
    </w:p>
    <w:p w:rsidR="00293345" w:rsidRPr="00E63014" w:rsidRDefault="00F278FB" w:rsidP="00293345">
      <w:pPr>
        <w:shd w:val="clear" w:color="auto" w:fill="FFFFFF"/>
        <w:tabs>
          <w:tab w:val="left" w:pos="353"/>
        </w:tabs>
        <w:jc w:val="both"/>
        <w:rPr>
          <w:bCs/>
          <w:iCs/>
          <w:noProof/>
        </w:rPr>
      </w:pPr>
      <w:r>
        <w:rPr>
          <w:bCs/>
          <w:iCs/>
          <w:noProof/>
        </w:rPr>
        <w:t>19</w:t>
      </w:r>
      <w:r w:rsidR="006D66B7">
        <w:rPr>
          <w:bCs/>
          <w:iCs/>
          <w:noProof/>
        </w:rPr>
        <w:t>.3 -</w:t>
      </w:r>
      <w:r w:rsidR="00293345" w:rsidRPr="00E63014">
        <w:rPr>
          <w:bCs/>
          <w:iCs/>
          <w:noProof/>
        </w:rPr>
        <w:t>(1) Prestatorul este pe deplin răspunzător faţă de achizitor de modul în care îndeplineşte contractul.</w:t>
      </w:r>
    </w:p>
    <w:p w:rsidR="00293345" w:rsidRPr="00E63014" w:rsidRDefault="006D66B7" w:rsidP="00293345">
      <w:pPr>
        <w:shd w:val="clear" w:color="auto" w:fill="FFFFFF"/>
        <w:tabs>
          <w:tab w:val="left" w:pos="353"/>
        </w:tabs>
        <w:jc w:val="both"/>
        <w:rPr>
          <w:bCs/>
          <w:iCs/>
          <w:noProof/>
        </w:rPr>
      </w:pPr>
      <w:r>
        <w:rPr>
          <w:bCs/>
          <w:iCs/>
          <w:noProof/>
        </w:rPr>
        <w:t xml:space="preserve">          </w:t>
      </w:r>
      <w:r w:rsidR="00293345" w:rsidRPr="00E63014">
        <w:rPr>
          <w:bCs/>
          <w:iCs/>
          <w:noProof/>
        </w:rPr>
        <w:t>(2) Subcontractantul este pe deplin răspunzător faţă de prestator de modul în care îşi îndeplineşte partea sa din contract.</w:t>
      </w:r>
    </w:p>
    <w:p w:rsidR="00F902C5" w:rsidRPr="00E63014" w:rsidRDefault="006D66B7" w:rsidP="00293345">
      <w:pPr>
        <w:shd w:val="clear" w:color="auto" w:fill="FFFFFF"/>
        <w:tabs>
          <w:tab w:val="left" w:pos="353"/>
        </w:tabs>
        <w:jc w:val="both"/>
        <w:rPr>
          <w:bCs/>
          <w:iCs/>
          <w:noProof/>
        </w:rPr>
      </w:pPr>
      <w:r>
        <w:rPr>
          <w:bCs/>
          <w:iCs/>
          <w:noProof/>
        </w:rPr>
        <w:t xml:space="preserve">         </w:t>
      </w:r>
      <w:r w:rsidR="00293345" w:rsidRPr="00E63014">
        <w:rPr>
          <w:bCs/>
          <w:iCs/>
          <w:noProof/>
        </w:rPr>
        <w:t>(3) Prestatorul are dreptul de a pretinde daune-interese subcontractanţilor dacă aceştia nu îşi îndeplinesc partea lor din contract.</w:t>
      </w:r>
    </w:p>
    <w:p w:rsidR="00293345" w:rsidRPr="00E63014" w:rsidRDefault="006D66B7" w:rsidP="00293345">
      <w:pPr>
        <w:shd w:val="clear" w:color="auto" w:fill="FFFFFF"/>
        <w:tabs>
          <w:tab w:val="left" w:pos="353"/>
        </w:tabs>
        <w:jc w:val="both"/>
        <w:rPr>
          <w:bCs/>
          <w:iCs/>
          <w:noProof/>
        </w:rPr>
      </w:pPr>
      <w:r>
        <w:rPr>
          <w:bCs/>
          <w:iCs/>
          <w:noProof/>
        </w:rPr>
        <w:t>19</w:t>
      </w:r>
      <w:r w:rsidR="00293345" w:rsidRPr="00E63014">
        <w:rPr>
          <w:bCs/>
          <w:iCs/>
          <w:noProof/>
        </w:rPr>
        <w:t>.4 – Pe parcursul derularii contractului, prestatorul are dreptul de a inloc</w:t>
      </w:r>
      <w:r w:rsidR="00F902C5" w:rsidRPr="00E63014">
        <w:rPr>
          <w:bCs/>
          <w:iCs/>
          <w:noProof/>
        </w:rPr>
        <w:t>ui subcontractantii, cu acordul</w:t>
      </w:r>
      <w:r w:rsidR="0065308A">
        <w:rPr>
          <w:bCs/>
          <w:iCs/>
          <w:noProof/>
        </w:rPr>
        <w:t xml:space="preserve"> </w:t>
      </w:r>
      <w:r w:rsidR="00293345" w:rsidRPr="00E63014">
        <w:rPr>
          <w:bCs/>
          <w:iCs/>
          <w:noProof/>
        </w:rPr>
        <w:t>autoritatii contractante, in urmatoarele situatii:</w:t>
      </w:r>
    </w:p>
    <w:p w:rsidR="00293345" w:rsidRPr="00E63014" w:rsidRDefault="0065308A" w:rsidP="00293345">
      <w:pPr>
        <w:shd w:val="clear" w:color="auto" w:fill="FFFFFF"/>
        <w:tabs>
          <w:tab w:val="left" w:pos="353"/>
        </w:tabs>
        <w:jc w:val="both"/>
        <w:rPr>
          <w:bCs/>
          <w:iCs/>
          <w:noProof/>
        </w:rPr>
      </w:pPr>
      <w:r>
        <w:rPr>
          <w:bCs/>
          <w:iCs/>
          <w:noProof/>
        </w:rPr>
        <w:t xml:space="preserve">         </w:t>
      </w:r>
      <w:r w:rsidR="00293345" w:rsidRPr="00E63014">
        <w:rPr>
          <w:bCs/>
          <w:iCs/>
          <w:noProof/>
        </w:rPr>
        <w:t>a) inlocuirea subcontractantilor nominalizati in oferta si ale caror activitati au fost indicate in oferta ca fiin</w:t>
      </w:r>
      <w:r w:rsidR="00016071" w:rsidRPr="00E63014">
        <w:rPr>
          <w:bCs/>
          <w:iCs/>
          <w:noProof/>
        </w:rPr>
        <w:t>d realizate de subcontractanti;</w:t>
      </w:r>
    </w:p>
    <w:p w:rsidR="00293345" w:rsidRPr="00E63014" w:rsidRDefault="0065308A" w:rsidP="00293345">
      <w:pPr>
        <w:shd w:val="clear" w:color="auto" w:fill="FFFFFF"/>
        <w:tabs>
          <w:tab w:val="left" w:pos="353"/>
        </w:tabs>
        <w:jc w:val="both"/>
        <w:rPr>
          <w:bCs/>
          <w:iCs/>
          <w:noProof/>
        </w:rPr>
      </w:pPr>
      <w:r>
        <w:rPr>
          <w:bCs/>
          <w:iCs/>
          <w:noProof/>
        </w:rPr>
        <w:t xml:space="preserve">         </w:t>
      </w:r>
      <w:r w:rsidR="00293345" w:rsidRPr="00E63014">
        <w:rPr>
          <w:bCs/>
          <w:iCs/>
          <w:noProof/>
        </w:rPr>
        <w:t>b) declararea unor noi subcontractanti ulterior semnarii contractului de achizitie publica in conditiile in care lucrarile/serviciile ce urmeaza a fi subcontractate au fost prevazute in oferta fara a se indica initial optiunea subcontractarii acestora;</w:t>
      </w:r>
    </w:p>
    <w:p w:rsidR="00293345" w:rsidRPr="00E63014" w:rsidRDefault="0065308A" w:rsidP="00293345">
      <w:pPr>
        <w:shd w:val="clear" w:color="auto" w:fill="FFFFFF"/>
        <w:tabs>
          <w:tab w:val="left" w:pos="353"/>
        </w:tabs>
        <w:jc w:val="both"/>
        <w:rPr>
          <w:bCs/>
          <w:iCs/>
          <w:noProof/>
        </w:rPr>
      </w:pPr>
      <w:r>
        <w:rPr>
          <w:bCs/>
          <w:iCs/>
          <w:noProof/>
        </w:rPr>
        <w:t xml:space="preserve">         </w:t>
      </w:r>
      <w:r w:rsidR="00293345" w:rsidRPr="00E63014">
        <w:rPr>
          <w:bCs/>
          <w:iCs/>
          <w:noProof/>
        </w:rPr>
        <w:t>c) renuntarea/retragera subcontractantilor din contractul de achizitie publica.</w:t>
      </w:r>
    </w:p>
    <w:p w:rsidR="00293345" w:rsidRPr="00E63014" w:rsidRDefault="006D66B7" w:rsidP="00293345">
      <w:pPr>
        <w:shd w:val="clear" w:color="auto" w:fill="FFFFFF"/>
        <w:tabs>
          <w:tab w:val="left" w:pos="353"/>
        </w:tabs>
        <w:jc w:val="both"/>
        <w:rPr>
          <w:bCs/>
          <w:iCs/>
          <w:noProof/>
        </w:rPr>
      </w:pPr>
      <w:r>
        <w:rPr>
          <w:bCs/>
          <w:iCs/>
          <w:noProof/>
        </w:rPr>
        <w:t>19</w:t>
      </w:r>
      <w:r w:rsidR="00293345" w:rsidRPr="00E63014">
        <w:rPr>
          <w:bCs/>
          <w:iCs/>
          <w:noProof/>
        </w:rPr>
        <w:t>.5 – Noii subcontractanti au obligatia de  prezenta o declaratie pe proprie raspundere prin care isi asuma respectarea prevederilor caietului de sarcini si a propunerii tehnice depuse de catre contractant la oferta, aferenta activitatii supuse subcontractarii.</w:t>
      </w:r>
    </w:p>
    <w:p w:rsidR="00293345" w:rsidRPr="00E63014" w:rsidRDefault="006D66B7" w:rsidP="00293345">
      <w:pPr>
        <w:shd w:val="clear" w:color="auto" w:fill="FFFFFF"/>
        <w:tabs>
          <w:tab w:val="left" w:pos="353"/>
        </w:tabs>
        <w:jc w:val="both"/>
        <w:rPr>
          <w:bCs/>
          <w:iCs/>
          <w:noProof/>
        </w:rPr>
      </w:pPr>
      <w:r>
        <w:rPr>
          <w:bCs/>
          <w:iCs/>
          <w:noProof/>
        </w:rPr>
        <w:t>19</w:t>
      </w:r>
      <w:r w:rsidR="00293345" w:rsidRPr="00E63014">
        <w:rPr>
          <w:bCs/>
          <w:iCs/>
          <w:noProof/>
        </w:rPr>
        <w:t>.6 – Autoritatea contractanta are obligatia de a solicita prezentarea contractelor incheiate intre prestator si subcontractantii declarati ulterior, care sa contina obligatoriu, cel putin urmatoarele:</w:t>
      </w:r>
    </w:p>
    <w:p w:rsidR="00293345" w:rsidRPr="00E63014" w:rsidRDefault="0065308A" w:rsidP="00293345">
      <w:pPr>
        <w:shd w:val="clear" w:color="auto" w:fill="FFFFFF"/>
        <w:tabs>
          <w:tab w:val="left" w:pos="353"/>
        </w:tabs>
        <w:jc w:val="both"/>
        <w:rPr>
          <w:bCs/>
          <w:iCs/>
          <w:noProof/>
        </w:rPr>
      </w:pPr>
      <w:r>
        <w:rPr>
          <w:bCs/>
          <w:iCs/>
          <w:noProof/>
        </w:rPr>
        <w:t xml:space="preserve">         </w:t>
      </w:r>
      <w:r w:rsidR="00293345" w:rsidRPr="00E63014">
        <w:rPr>
          <w:bCs/>
          <w:iCs/>
          <w:noProof/>
        </w:rPr>
        <w:t>a) activitatile ce urmeaza a fi subcontractate;</w:t>
      </w:r>
    </w:p>
    <w:p w:rsidR="00293345" w:rsidRPr="00E63014" w:rsidRDefault="0065308A" w:rsidP="00293345">
      <w:pPr>
        <w:shd w:val="clear" w:color="auto" w:fill="FFFFFF"/>
        <w:tabs>
          <w:tab w:val="left" w:pos="353"/>
        </w:tabs>
        <w:jc w:val="both"/>
        <w:rPr>
          <w:bCs/>
          <w:iCs/>
          <w:noProof/>
        </w:rPr>
      </w:pPr>
      <w:r>
        <w:rPr>
          <w:bCs/>
          <w:iCs/>
          <w:noProof/>
        </w:rPr>
        <w:t xml:space="preserve">         </w:t>
      </w:r>
      <w:r w:rsidR="00293345" w:rsidRPr="00E63014">
        <w:rPr>
          <w:bCs/>
          <w:iCs/>
          <w:noProof/>
        </w:rPr>
        <w:t>b)numele, datele de contact, reprezentantii legali ai noilor subcontractanti;</w:t>
      </w:r>
    </w:p>
    <w:p w:rsidR="00293345" w:rsidRPr="00E63014" w:rsidRDefault="0038573E" w:rsidP="00293345">
      <w:pPr>
        <w:shd w:val="clear" w:color="auto" w:fill="FFFFFF"/>
        <w:tabs>
          <w:tab w:val="left" w:pos="353"/>
        </w:tabs>
        <w:jc w:val="both"/>
        <w:rPr>
          <w:bCs/>
          <w:iCs/>
          <w:noProof/>
        </w:rPr>
      </w:pPr>
      <w:r>
        <w:rPr>
          <w:bCs/>
          <w:iCs/>
          <w:noProof/>
        </w:rPr>
        <w:t xml:space="preserve">          </w:t>
      </w:r>
      <w:r w:rsidR="00293345" w:rsidRPr="00E63014">
        <w:rPr>
          <w:bCs/>
          <w:iCs/>
          <w:noProof/>
        </w:rPr>
        <w:t>c) valoarea aferenta prestatiilor noilor subcontractanti.</w:t>
      </w:r>
    </w:p>
    <w:p w:rsidR="00293345" w:rsidRPr="00E63014" w:rsidRDefault="006D66B7" w:rsidP="00293345">
      <w:pPr>
        <w:shd w:val="clear" w:color="auto" w:fill="FFFFFF"/>
        <w:tabs>
          <w:tab w:val="left" w:pos="353"/>
        </w:tabs>
        <w:jc w:val="both"/>
        <w:rPr>
          <w:bCs/>
          <w:iCs/>
          <w:noProof/>
        </w:rPr>
      </w:pPr>
      <w:r>
        <w:rPr>
          <w:bCs/>
          <w:iCs/>
          <w:noProof/>
        </w:rPr>
        <w:t>19</w:t>
      </w:r>
      <w:r w:rsidR="00293345" w:rsidRPr="00E63014">
        <w:rPr>
          <w:bCs/>
          <w:iCs/>
          <w:noProof/>
        </w:rPr>
        <w:t>.7 – Contractele</w:t>
      </w:r>
      <w:r w:rsidR="0059469A">
        <w:rPr>
          <w:bCs/>
          <w:iCs/>
          <w:noProof/>
        </w:rPr>
        <w:t xml:space="preserve"> prezentate conform punctului 19</w:t>
      </w:r>
      <w:r w:rsidR="00293345" w:rsidRPr="00E63014">
        <w:rPr>
          <w:bCs/>
          <w:iCs/>
          <w:noProof/>
        </w:rPr>
        <w:t>.6 vor fi in concordanta cu oferta si vor fi anexa la prezentul contract.</w:t>
      </w:r>
    </w:p>
    <w:p w:rsidR="00293345" w:rsidRPr="00E63014" w:rsidRDefault="006D66B7" w:rsidP="00293345">
      <w:pPr>
        <w:shd w:val="clear" w:color="auto" w:fill="FFFFFF"/>
        <w:tabs>
          <w:tab w:val="left" w:pos="353"/>
        </w:tabs>
        <w:jc w:val="both"/>
        <w:rPr>
          <w:bCs/>
          <w:iCs/>
          <w:noProof/>
        </w:rPr>
      </w:pPr>
      <w:r>
        <w:rPr>
          <w:bCs/>
          <w:iCs/>
          <w:noProof/>
        </w:rPr>
        <w:t>19</w:t>
      </w:r>
      <w:r w:rsidR="00293345" w:rsidRPr="00E63014">
        <w:rPr>
          <w:bCs/>
          <w:iCs/>
          <w:noProof/>
        </w:rPr>
        <w:t>.8–Autoritatea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293345" w:rsidRPr="00E63014" w:rsidRDefault="00F337E1" w:rsidP="00293345">
      <w:pPr>
        <w:shd w:val="clear" w:color="auto" w:fill="FFFFFF"/>
        <w:tabs>
          <w:tab w:val="left" w:pos="353"/>
        </w:tabs>
        <w:jc w:val="both"/>
        <w:rPr>
          <w:bCs/>
          <w:iCs/>
          <w:noProof/>
        </w:rPr>
      </w:pPr>
      <w:r>
        <w:rPr>
          <w:bCs/>
          <w:iCs/>
          <w:noProof/>
        </w:rPr>
        <w:lastRenderedPageBreak/>
        <w:t>19</w:t>
      </w:r>
      <w:r w:rsidR="00293345" w:rsidRPr="00E63014">
        <w:rPr>
          <w:bCs/>
          <w:iCs/>
          <w:noProof/>
        </w:rPr>
        <w:t>.9 – Subcontractantul/subcontractantii isi exprima optiunea de a fi platit/platiti direct de catre autoritatea contractanta, la momentul incheierii contractului de achizitie publica, sau la momentul introducerii acestora in contractul de achizitie publica.</w:t>
      </w:r>
    </w:p>
    <w:p w:rsidR="00293345" w:rsidRPr="00E63014" w:rsidRDefault="00F337E1" w:rsidP="00293345">
      <w:pPr>
        <w:shd w:val="clear" w:color="auto" w:fill="FFFFFF"/>
        <w:tabs>
          <w:tab w:val="left" w:pos="353"/>
        </w:tabs>
        <w:jc w:val="both"/>
        <w:rPr>
          <w:bCs/>
          <w:iCs/>
          <w:noProof/>
        </w:rPr>
      </w:pPr>
      <w:r>
        <w:rPr>
          <w:bCs/>
          <w:iCs/>
          <w:noProof/>
        </w:rPr>
        <w:t>19</w:t>
      </w:r>
      <w:r w:rsidR="00293345" w:rsidRPr="00E63014">
        <w:rPr>
          <w:bCs/>
          <w:iCs/>
          <w:noProof/>
        </w:rPr>
        <w:t>.10 – D</w:t>
      </w:r>
      <w:r>
        <w:rPr>
          <w:bCs/>
          <w:iCs/>
          <w:noProof/>
        </w:rPr>
        <w:t>ispozitiile prevazute la art. 19.8 si art. 19</w:t>
      </w:r>
      <w:r w:rsidR="00293345" w:rsidRPr="00E63014">
        <w:rPr>
          <w:bCs/>
          <w:iCs/>
          <w:noProof/>
        </w:rPr>
        <w:t>.9 nu diminueaza raspunderea prestatorului in ceea ce priveste modul de indeplinire a prezentului contract de achizitie publica.</w:t>
      </w:r>
    </w:p>
    <w:p w:rsidR="00293345" w:rsidRPr="00B27E44" w:rsidRDefault="00293345" w:rsidP="00293345">
      <w:pPr>
        <w:shd w:val="clear" w:color="auto" w:fill="FFFFFF"/>
        <w:tabs>
          <w:tab w:val="left" w:pos="353"/>
        </w:tabs>
        <w:jc w:val="both"/>
        <w:rPr>
          <w:bCs/>
          <w:spacing w:val="-11"/>
          <w:lang w:val="ro-RO"/>
        </w:rPr>
      </w:pPr>
    </w:p>
    <w:p w:rsidR="00293345" w:rsidRPr="00B27E44" w:rsidRDefault="0070569F" w:rsidP="00293345">
      <w:pPr>
        <w:shd w:val="clear" w:color="auto" w:fill="FFFFFF"/>
        <w:tabs>
          <w:tab w:val="left" w:pos="353"/>
        </w:tabs>
        <w:jc w:val="both"/>
        <w:rPr>
          <w:b/>
          <w:bCs/>
          <w:i/>
          <w:spacing w:val="-11"/>
          <w:lang w:val="ro-RO"/>
        </w:rPr>
      </w:pPr>
      <w:r>
        <w:rPr>
          <w:b/>
          <w:bCs/>
          <w:i/>
          <w:spacing w:val="-11"/>
          <w:lang w:val="ro-RO"/>
        </w:rPr>
        <w:t>20</w:t>
      </w:r>
      <w:r w:rsidR="00293345" w:rsidRPr="00B27E44">
        <w:rPr>
          <w:b/>
          <w:bCs/>
          <w:i/>
          <w:spacing w:val="-11"/>
          <w:lang w:val="ro-RO"/>
        </w:rPr>
        <w:t xml:space="preserve">. Cesiunea </w:t>
      </w:r>
    </w:p>
    <w:p w:rsidR="00D92F66" w:rsidRPr="00B27E44" w:rsidRDefault="0070569F" w:rsidP="00293345">
      <w:pPr>
        <w:shd w:val="clear" w:color="auto" w:fill="FFFFFF"/>
        <w:tabs>
          <w:tab w:val="left" w:pos="353"/>
        </w:tabs>
        <w:jc w:val="both"/>
        <w:rPr>
          <w:bCs/>
          <w:spacing w:val="-11"/>
          <w:lang w:val="ro-RO"/>
        </w:rPr>
      </w:pPr>
      <w:r>
        <w:rPr>
          <w:bCs/>
          <w:spacing w:val="-11"/>
          <w:lang w:val="ro-RO"/>
        </w:rPr>
        <w:t>20</w:t>
      </w:r>
      <w:r w:rsidR="00293345" w:rsidRPr="00B27E44">
        <w:rPr>
          <w:bCs/>
          <w:spacing w:val="-11"/>
          <w:lang w:val="ro-RO"/>
        </w:rPr>
        <w:t xml:space="preserve">.1– </w:t>
      </w:r>
      <w:r w:rsidR="000751A8" w:rsidRPr="000751A8">
        <w:rPr>
          <w:bCs/>
          <w:spacing w:val="-11"/>
          <w:lang w:val="ro-RO"/>
        </w:rPr>
        <w:t>Oricare dintre partile contractante are dreptul de a cesiona creantele nascute din prezentul contract, dar numai dupa primirea acordului scris al celeilalte parti, sub sanctiunea rezilierii contractului in conditiile prevazute de art.11.4.</w:t>
      </w:r>
      <w:r w:rsidR="00D92F66" w:rsidRPr="00B27E44">
        <w:rPr>
          <w:bCs/>
          <w:spacing w:val="-11"/>
          <w:lang w:val="ro-RO"/>
        </w:rPr>
        <w:tab/>
      </w:r>
    </w:p>
    <w:p w:rsidR="00B74EEC" w:rsidRPr="00B27E44" w:rsidRDefault="00B74EEC" w:rsidP="00293345">
      <w:pPr>
        <w:shd w:val="clear" w:color="auto" w:fill="FFFFFF"/>
        <w:tabs>
          <w:tab w:val="left" w:pos="482"/>
        </w:tabs>
        <w:ind w:right="7"/>
        <w:jc w:val="both"/>
        <w:rPr>
          <w:bCs/>
          <w:i/>
          <w:spacing w:val="-11"/>
          <w:lang w:val="ro-RO"/>
        </w:rPr>
      </w:pPr>
    </w:p>
    <w:p w:rsidR="00293345" w:rsidRPr="00B27E44" w:rsidRDefault="0070569F" w:rsidP="00293345">
      <w:pPr>
        <w:shd w:val="clear" w:color="auto" w:fill="FFFFFF"/>
        <w:tabs>
          <w:tab w:val="left" w:pos="482"/>
        </w:tabs>
        <w:ind w:right="7"/>
        <w:jc w:val="both"/>
        <w:rPr>
          <w:b/>
          <w:bCs/>
          <w:i/>
          <w:spacing w:val="-11"/>
          <w:lang w:val="ro-RO"/>
        </w:rPr>
      </w:pPr>
      <w:r>
        <w:rPr>
          <w:b/>
          <w:bCs/>
          <w:i/>
          <w:spacing w:val="-11"/>
          <w:lang w:val="ro-RO"/>
        </w:rPr>
        <w:t>21</w:t>
      </w:r>
      <w:r w:rsidR="00293345" w:rsidRPr="00B27E44">
        <w:rPr>
          <w:b/>
          <w:bCs/>
          <w:i/>
          <w:spacing w:val="-11"/>
          <w:lang w:val="ro-RO"/>
        </w:rPr>
        <w:t>. Forţa majoră</w:t>
      </w:r>
    </w:p>
    <w:p w:rsidR="000751A8" w:rsidRPr="00E63014" w:rsidRDefault="0070569F" w:rsidP="00E63014">
      <w:pPr>
        <w:shd w:val="clear" w:color="auto" w:fill="FFFFFF"/>
        <w:tabs>
          <w:tab w:val="left" w:pos="353"/>
        </w:tabs>
        <w:jc w:val="both"/>
        <w:rPr>
          <w:bCs/>
          <w:iCs/>
          <w:noProof/>
        </w:rPr>
      </w:pPr>
      <w:r>
        <w:rPr>
          <w:bCs/>
          <w:iCs/>
          <w:noProof/>
        </w:rPr>
        <w:t>21</w:t>
      </w:r>
      <w:r w:rsidR="000751A8" w:rsidRPr="00E63014">
        <w:rPr>
          <w:bCs/>
          <w:iCs/>
          <w:noProof/>
        </w:rPr>
        <w:t>.1 - Forta majora este constatata de o autoritate competenta.</w:t>
      </w:r>
    </w:p>
    <w:p w:rsidR="000751A8" w:rsidRPr="00E63014" w:rsidRDefault="0070569F" w:rsidP="00E63014">
      <w:pPr>
        <w:shd w:val="clear" w:color="auto" w:fill="FFFFFF"/>
        <w:tabs>
          <w:tab w:val="left" w:pos="353"/>
        </w:tabs>
        <w:jc w:val="both"/>
        <w:rPr>
          <w:bCs/>
          <w:iCs/>
          <w:noProof/>
        </w:rPr>
      </w:pPr>
      <w:r>
        <w:rPr>
          <w:bCs/>
          <w:iCs/>
          <w:noProof/>
        </w:rPr>
        <w:t>21</w:t>
      </w:r>
      <w:r w:rsidR="000751A8" w:rsidRPr="00E63014">
        <w:rPr>
          <w:bCs/>
          <w:iCs/>
          <w:noProof/>
        </w:rPr>
        <w:t>.2 -  Forta  majora  exonereaza  partile  contractante  de  indeplinirea  obligatiilor asumate prin prezentul contract, pe toata perioada in care aceasta actioneaza.</w:t>
      </w:r>
    </w:p>
    <w:p w:rsidR="000751A8" w:rsidRPr="00E63014" w:rsidRDefault="0070569F" w:rsidP="00E63014">
      <w:pPr>
        <w:shd w:val="clear" w:color="auto" w:fill="FFFFFF"/>
        <w:tabs>
          <w:tab w:val="left" w:pos="353"/>
        </w:tabs>
        <w:jc w:val="both"/>
        <w:rPr>
          <w:bCs/>
          <w:iCs/>
          <w:noProof/>
        </w:rPr>
      </w:pPr>
      <w:r>
        <w:rPr>
          <w:bCs/>
          <w:iCs/>
          <w:noProof/>
        </w:rPr>
        <w:t>21</w:t>
      </w:r>
      <w:r w:rsidR="000751A8" w:rsidRPr="00E63014">
        <w:rPr>
          <w:bCs/>
          <w:iCs/>
          <w:noProof/>
        </w:rPr>
        <w:t>.3 - Indeplinirea contractului va fi suspendata in perioada de actiune a fortei majore, dar fara a prejudicia drepturile ce li se cuveneau partilor pana la aparitia acesteia.</w:t>
      </w:r>
    </w:p>
    <w:p w:rsidR="000751A8" w:rsidRPr="00E63014" w:rsidRDefault="0070569F" w:rsidP="00E63014">
      <w:pPr>
        <w:shd w:val="clear" w:color="auto" w:fill="FFFFFF"/>
        <w:tabs>
          <w:tab w:val="left" w:pos="353"/>
        </w:tabs>
        <w:jc w:val="both"/>
        <w:rPr>
          <w:bCs/>
          <w:iCs/>
          <w:noProof/>
        </w:rPr>
      </w:pPr>
      <w:r>
        <w:rPr>
          <w:bCs/>
          <w:iCs/>
          <w:noProof/>
        </w:rPr>
        <w:t>21</w:t>
      </w:r>
      <w:r w:rsidR="000751A8" w:rsidRPr="00E63014">
        <w:rPr>
          <w:bCs/>
          <w:iCs/>
          <w:noProof/>
        </w:rPr>
        <w:t>.4 - Partea contractanta care invoca forta majora are obligatia de a notifica celeilalte parti, imediat si in mod complet, producerea acesteia si sa ia orice masuri care ii stau la dispozitie in vederea limitarii consecintelor.</w:t>
      </w:r>
    </w:p>
    <w:p w:rsidR="00803ADB" w:rsidRPr="00E63014" w:rsidRDefault="0070569F" w:rsidP="00E63014">
      <w:pPr>
        <w:shd w:val="clear" w:color="auto" w:fill="FFFFFF"/>
        <w:tabs>
          <w:tab w:val="left" w:pos="353"/>
        </w:tabs>
        <w:jc w:val="both"/>
        <w:rPr>
          <w:bCs/>
          <w:iCs/>
          <w:noProof/>
        </w:rPr>
      </w:pPr>
      <w:r>
        <w:rPr>
          <w:bCs/>
          <w:iCs/>
          <w:noProof/>
        </w:rPr>
        <w:t>21</w:t>
      </w:r>
      <w:r w:rsidR="000751A8" w:rsidRPr="00E63014">
        <w:rPr>
          <w:bCs/>
          <w:iCs/>
          <w:noProof/>
        </w:rPr>
        <w:t xml:space="preserve">.5 - Daca forta majora actioneaza sau se estimeaza ca va </w:t>
      </w:r>
      <w:r w:rsidR="00EE3A28">
        <w:rPr>
          <w:bCs/>
          <w:iCs/>
          <w:noProof/>
        </w:rPr>
        <w:t>actiona o perioada mai mare de 2</w:t>
      </w:r>
      <w:r w:rsidR="000751A8" w:rsidRPr="00E63014">
        <w:rPr>
          <w:bCs/>
          <w:iCs/>
          <w:noProof/>
        </w:rPr>
        <w:t xml:space="preserve"> luni, fiecare parte va avea dreptul sa notifice celeilalte parti incetarea de plin drept a prezentului contract, fara ca vreuna dintre parti sa poata pretinde celeilalte daune-interese.</w:t>
      </w:r>
    </w:p>
    <w:p w:rsidR="000751A8" w:rsidRPr="00B27E44" w:rsidRDefault="000751A8" w:rsidP="000751A8">
      <w:pPr>
        <w:shd w:val="clear" w:color="auto" w:fill="FFFFFF"/>
        <w:tabs>
          <w:tab w:val="left" w:pos="482"/>
        </w:tabs>
        <w:jc w:val="both"/>
        <w:rPr>
          <w:lang w:val="ro-RO"/>
        </w:rPr>
      </w:pPr>
    </w:p>
    <w:p w:rsidR="00803ADB" w:rsidRPr="00803ADB" w:rsidRDefault="0070569F" w:rsidP="00803ADB">
      <w:pPr>
        <w:shd w:val="clear" w:color="auto" w:fill="FFFFFF"/>
        <w:tabs>
          <w:tab w:val="left" w:pos="482"/>
        </w:tabs>
        <w:jc w:val="both"/>
        <w:rPr>
          <w:b/>
          <w:bCs/>
          <w:i/>
          <w:iCs/>
          <w:lang w:val="ro-RO"/>
        </w:rPr>
      </w:pPr>
      <w:r>
        <w:rPr>
          <w:b/>
          <w:bCs/>
          <w:spacing w:val="-10"/>
          <w:lang w:val="ro-RO"/>
        </w:rPr>
        <w:t>22</w:t>
      </w:r>
      <w:r w:rsidR="00803ADB" w:rsidRPr="00803ADB">
        <w:rPr>
          <w:b/>
          <w:bCs/>
          <w:spacing w:val="-10"/>
          <w:lang w:val="ro-RO"/>
        </w:rPr>
        <w:t>.</w:t>
      </w:r>
      <w:r w:rsidR="00803ADB" w:rsidRPr="00803ADB">
        <w:rPr>
          <w:b/>
          <w:bCs/>
          <w:lang w:val="ro-RO"/>
        </w:rPr>
        <w:tab/>
      </w:r>
      <w:r w:rsidR="00803ADB" w:rsidRPr="00803ADB">
        <w:rPr>
          <w:b/>
          <w:bCs/>
          <w:i/>
          <w:iCs/>
          <w:lang w:val="ro-RO"/>
        </w:rPr>
        <w:t>Incetarea contractului</w:t>
      </w:r>
    </w:p>
    <w:p w:rsidR="00803ADB" w:rsidRPr="00803ADB" w:rsidRDefault="0070569F" w:rsidP="00803ADB">
      <w:pPr>
        <w:shd w:val="clear" w:color="auto" w:fill="FFFFFF"/>
        <w:tabs>
          <w:tab w:val="left" w:pos="482"/>
        </w:tabs>
        <w:jc w:val="both"/>
        <w:rPr>
          <w:bCs/>
          <w:iCs/>
          <w:lang w:val="ro-RO"/>
        </w:rPr>
      </w:pPr>
      <w:r>
        <w:rPr>
          <w:bCs/>
          <w:iCs/>
          <w:lang w:val="ro-RO"/>
        </w:rPr>
        <w:t>22</w:t>
      </w:r>
      <w:r w:rsidR="00803ADB" w:rsidRPr="00803ADB">
        <w:rPr>
          <w:bCs/>
          <w:iCs/>
          <w:lang w:val="ro-RO"/>
        </w:rPr>
        <w:t>.1 Contractul inceteaza de drept:</w:t>
      </w:r>
    </w:p>
    <w:p w:rsidR="00803ADB" w:rsidRPr="00803ADB" w:rsidRDefault="00803ADB" w:rsidP="00803ADB">
      <w:pPr>
        <w:shd w:val="clear" w:color="auto" w:fill="FFFFFF"/>
        <w:tabs>
          <w:tab w:val="left" w:pos="482"/>
        </w:tabs>
        <w:jc w:val="both"/>
        <w:rPr>
          <w:bCs/>
          <w:iCs/>
          <w:lang w:val="ro-RO"/>
        </w:rPr>
      </w:pPr>
      <w:r w:rsidRPr="00803ADB">
        <w:rPr>
          <w:bCs/>
          <w:iCs/>
          <w:lang w:val="ro-RO"/>
        </w:rPr>
        <w:t>a)</w:t>
      </w:r>
      <w:r w:rsidR="002B6545">
        <w:rPr>
          <w:bCs/>
          <w:iCs/>
          <w:lang w:val="ro-RO"/>
        </w:rPr>
        <w:t xml:space="preserve"> </w:t>
      </w:r>
      <w:r w:rsidRPr="00803ADB">
        <w:rPr>
          <w:bCs/>
          <w:iCs/>
          <w:lang w:val="ro-RO"/>
        </w:rPr>
        <w:t>prin implinirea duratei pentru care a fost incheiat, conform art.</w:t>
      </w:r>
      <w:r w:rsidR="00E63014">
        <w:rPr>
          <w:bCs/>
          <w:iCs/>
          <w:lang w:val="ro-RO"/>
        </w:rPr>
        <w:t>6</w:t>
      </w:r>
      <w:r w:rsidRPr="00803ADB">
        <w:rPr>
          <w:bCs/>
          <w:iCs/>
          <w:lang w:val="ro-RO"/>
        </w:rPr>
        <w:t>;</w:t>
      </w:r>
    </w:p>
    <w:p w:rsidR="00803ADB" w:rsidRPr="00803ADB" w:rsidRDefault="00803ADB" w:rsidP="00803ADB">
      <w:pPr>
        <w:shd w:val="clear" w:color="auto" w:fill="FFFFFF"/>
        <w:tabs>
          <w:tab w:val="left" w:pos="482"/>
        </w:tabs>
        <w:jc w:val="both"/>
        <w:rPr>
          <w:bCs/>
          <w:iCs/>
          <w:lang w:val="ro-RO"/>
        </w:rPr>
      </w:pPr>
      <w:r w:rsidRPr="00803ADB">
        <w:rPr>
          <w:bCs/>
          <w:iCs/>
          <w:lang w:val="ro-RO"/>
        </w:rPr>
        <w:t>b)</w:t>
      </w:r>
      <w:r w:rsidR="002B6545">
        <w:rPr>
          <w:bCs/>
          <w:iCs/>
          <w:lang w:val="ro-RO"/>
        </w:rPr>
        <w:t xml:space="preserve"> </w:t>
      </w:r>
      <w:r w:rsidRPr="00803ADB">
        <w:rPr>
          <w:bCs/>
          <w:iCs/>
          <w:lang w:val="ro-RO"/>
        </w:rPr>
        <w:t>in cazul falimentului prestatorului, conform art.</w:t>
      </w:r>
      <w:r w:rsidR="005E12CB">
        <w:rPr>
          <w:bCs/>
          <w:iCs/>
          <w:lang w:val="ro-RO"/>
        </w:rPr>
        <w:t xml:space="preserve"> </w:t>
      </w:r>
      <w:r w:rsidRPr="00803ADB">
        <w:rPr>
          <w:bCs/>
          <w:iCs/>
          <w:lang w:val="ro-RO"/>
        </w:rPr>
        <w:t>1</w:t>
      </w:r>
      <w:r w:rsidR="005E12CB">
        <w:rPr>
          <w:bCs/>
          <w:iCs/>
          <w:lang w:val="ro-RO"/>
        </w:rPr>
        <w:t>1</w:t>
      </w:r>
      <w:r w:rsidRPr="00803ADB">
        <w:rPr>
          <w:bCs/>
          <w:iCs/>
          <w:lang w:val="ro-RO"/>
        </w:rPr>
        <w:t>.3;</w:t>
      </w:r>
    </w:p>
    <w:p w:rsidR="00803ADB" w:rsidRPr="00803ADB" w:rsidRDefault="00803ADB" w:rsidP="00803ADB">
      <w:pPr>
        <w:shd w:val="clear" w:color="auto" w:fill="FFFFFF"/>
        <w:tabs>
          <w:tab w:val="left" w:pos="482"/>
        </w:tabs>
        <w:jc w:val="both"/>
        <w:rPr>
          <w:bCs/>
          <w:iCs/>
          <w:lang w:val="ro-RO"/>
        </w:rPr>
      </w:pPr>
      <w:r w:rsidRPr="00803ADB">
        <w:rPr>
          <w:bCs/>
          <w:iCs/>
          <w:lang w:val="ro-RO"/>
        </w:rPr>
        <w:t>c)</w:t>
      </w:r>
      <w:r w:rsidR="002B6545">
        <w:rPr>
          <w:bCs/>
          <w:iCs/>
          <w:lang w:val="ro-RO"/>
        </w:rPr>
        <w:t xml:space="preserve"> </w:t>
      </w:r>
      <w:r w:rsidRPr="00803ADB">
        <w:rPr>
          <w:bCs/>
          <w:iCs/>
          <w:lang w:val="ro-RO"/>
        </w:rPr>
        <w:t>in caz de forta majora conform art.</w:t>
      </w:r>
      <w:r w:rsidR="005E12CB">
        <w:rPr>
          <w:bCs/>
          <w:iCs/>
          <w:lang w:val="ro-RO"/>
        </w:rPr>
        <w:t xml:space="preserve"> </w:t>
      </w:r>
      <w:r w:rsidRPr="00803ADB">
        <w:rPr>
          <w:bCs/>
          <w:iCs/>
          <w:lang w:val="ro-RO"/>
        </w:rPr>
        <w:t>2</w:t>
      </w:r>
      <w:r w:rsidR="0059469A">
        <w:rPr>
          <w:bCs/>
          <w:iCs/>
          <w:lang w:val="ro-RO"/>
        </w:rPr>
        <w:t>1</w:t>
      </w:r>
      <w:r w:rsidRPr="00803ADB">
        <w:rPr>
          <w:bCs/>
          <w:iCs/>
          <w:lang w:val="ro-RO"/>
        </w:rPr>
        <w:t>.5;</w:t>
      </w:r>
    </w:p>
    <w:p w:rsidR="00803ADB" w:rsidRDefault="00803ADB" w:rsidP="00803ADB">
      <w:pPr>
        <w:shd w:val="clear" w:color="auto" w:fill="FFFFFF"/>
        <w:tabs>
          <w:tab w:val="left" w:pos="482"/>
        </w:tabs>
        <w:jc w:val="both"/>
        <w:rPr>
          <w:bCs/>
          <w:iCs/>
          <w:lang w:val="ro-RO"/>
        </w:rPr>
      </w:pPr>
      <w:r w:rsidRPr="00803ADB">
        <w:rPr>
          <w:bCs/>
          <w:iCs/>
          <w:lang w:val="ro-RO"/>
        </w:rPr>
        <w:t>d)</w:t>
      </w:r>
      <w:r w:rsidR="002B6545">
        <w:rPr>
          <w:bCs/>
          <w:iCs/>
          <w:lang w:val="ro-RO"/>
        </w:rPr>
        <w:t xml:space="preserve"> </w:t>
      </w:r>
      <w:r w:rsidRPr="00803ADB">
        <w:rPr>
          <w:bCs/>
          <w:iCs/>
          <w:lang w:val="ro-RO"/>
        </w:rPr>
        <w:t>in caz de reziliere a contractului, in situatiile si conditiile prevazute in acesta.</w:t>
      </w:r>
    </w:p>
    <w:p w:rsidR="003B5CA6" w:rsidRPr="00803ADB" w:rsidRDefault="003B5CA6" w:rsidP="00803ADB">
      <w:pPr>
        <w:shd w:val="clear" w:color="auto" w:fill="FFFFFF"/>
        <w:tabs>
          <w:tab w:val="left" w:pos="482"/>
        </w:tabs>
        <w:jc w:val="both"/>
        <w:rPr>
          <w:bCs/>
          <w:iCs/>
          <w:lang w:val="ro-RO"/>
        </w:rPr>
      </w:pPr>
      <w:r>
        <w:rPr>
          <w:bCs/>
          <w:iCs/>
          <w:lang w:val="ro-RO"/>
        </w:rPr>
        <w:t xml:space="preserve">e) </w:t>
      </w:r>
      <w:r w:rsidR="00F40B6B">
        <w:rPr>
          <w:bCs/>
          <w:iCs/>
          <w:lang w:val="ro-RO"/>
        </w:rPr>
        <w:t>prin acordul partilor, in conditiile legii.</w:t>
      </w:r>
    </w:p>
    <w:p w:rsidR="00803ADB" w:rsidRPr="00803ADB" w:rsidRDefault="0070569F" w:rsidP="00803ADB">
      <w:pPr>
        <w:shd w:val="clear" w:color="auto" w:fill="FFFFFF"/>
        <w:tabs>
          <w:tab w:val="left" w:pos="482"/>
        </w:tabs>
        <w:jc w:val="both"/>
        <w:rPr>
          <w:bCs/>
          <w:iCs/>
          <w:lang w:val="ro-RO"/>
        </w:rPr>
      </w:pPr>
      <w:r>
        <w:rPr>
          <w:rFonts w:cs="Arial"/>
          <w:lang w:val="ro-RO"/>
        </w:rPr>
        <w:t>22</w:t>
      </w:r>
      <w:r w:rsidR="002B6545">
        <w:rPr>
          <w:rFonts w:cs="Arial"/>
          <w:lang w:val="ro-RO"/>
        </w:rPr>
        <w:t>.2</w:t>
      </w:r>
      <w:r w:rsidR="00803ADB" w:rsidRPr="00803ADB">
        <w:rPr>
          <w:rFonts w:cs="Arial"/>
          <w:lang w:val="ro-RO"/>
        </w:rPr>
        <w:t xml:space="preserve"> </w:t>
      </w:r>
      <w:r w:rsidR="00803ADB" w:rsidRPr="00803ADB">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803ADB" w:rsidRPr="00803ADB" w:rsidRDefault="00803ADB" w:rsidP="00803ADB">
      <w:pPr>
        <w:shd w:val="clear" w:color="auto" w:fill="FFFFFF"/>
        <w:tabs>
          <w:tab w:val="left" w:pos="482"/>
        </w:tabs>
        <w:jc w:val="both"/>
        <w:rPr>
          <w:bCs/>
          <w:iCs/>
          <w:lang w:val="ro-RO"/>
        </w:rPr>
      </w:pPr>
      <w:r w:rsidRPr="00803ADB">
        <w:rPr>
          <w:bCs/>
          <w:iCs/>
          <w:lang w:val="ro-RO"/>
        </w:rPr>
        <w:t>a) Prestatorul se află, la momentul atribuirii contractului, în una dintre situaţiile care ar fi determinat excluderea sa din procedura de atribuire potrivit legislației achizițiilor publice;</w:t>
      </w:r>
    </w:p>
    <w:p w:rsidR="00803ADB" w:rsidRPr="00803ADB" w:rsidRDefault="00803ADB" w:rsidP="00803ADB">
      <w:pPr>
        <w:shd w:val="clear" w:color="auto" w:fill="FFFFFF"/>
        <w:tabs>
          <w:tab w:val="left" w:pos="482"/>
        </w:tabs>
        <w:jc w:val="both"/>
        <w:rPr>
          <w:bCs/>
          <w:iCs/>
          <w:lang w:val="ro-RO"/>
        </w:rPr>
      </w:pPr>
      <w:r w:rsidRPr="00803ADB">
        <w:rPr>
          <w:bCs/>
          <w:iCs/>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577B0A" w:rsidRDefault="00803ADB" w:rsidP="000751A8">
      <w:pPr>
        <w:shd w:val="clear" w:color="auto" w:fill="FFFFFF"/>
        <w:tabs>
          <w:tab w:val="left" w:pos="482"/>
        </w:tabs>
        <w:jc w:val="both"/>
        <w:rPr>
          <w:bCs/>
          <w:iCs/>
          <w:lang w:val="ro-RO"/>
        </w:rPr>
      </w:pPr>
      <w:r w:rsidRPr="00803ADB">
        <w:rPr>
          <w:bCs/>
          <w:iCs/>
          <w:lang w:val="ro-RO"/>
        </w:rPr>
        <w:t>c) În cazul modificării contractului în alte condiţii decât cele prevăzute d</w:t>
      </w:r>
      <w:r w:rsidR="000751A8">
        <w:rPr>
          <w:bCs/>
          <w:iCs/>
          <w:lang w:val="ro-RO"/>
        </w:rPr>
        <w:t>e prevederile legale în vigoare</w:t>
      </w:r>
    </w:p>
    <w:p w:rsidR="00943DA5" w:rsidRPr="000751A8" w:rsidRDefault="00943DA5" w:rsidP="000751A8">
      <w:pPr>
        <w:shd w:val="clear" w:color="auto" w:fill="FFFFFF"/>
        <w:tabs>
          <w:tab w:val="left" w:pos="482"/>
        </w:tabs>
        <w:jc w:val="both"/>
        <w:rPr>
          <w:bCs/>
          <w:iCs/>
          <w:color w:val="FF0000"/>
          <w:lang w:val="ro-RO"/>
        </w:rPr>
      </w:pPr>
    </w:p>
    <w:p w:rsidR="006E57A7" w:rsidRPr="00B27E44" w:rsidRDefault="0070569F" w:rsidP="006E57A7">
      <w:pPr>
        <w:shd w:val="clear" w:color="auto" w:fill="FFFFFF"/>
        <w:tabs>
          <w:tab w:val="left" w:pos="511"/>
        </w:tabs>
        <w:ind w:right="7"/>
        <w:jc w:val="both"/>
        <w:rPr>
          <w:b/>
          <w:i/>
          <w:spacing w:val="-7"/>
          <w:lang w:val="ro-RO"/>
        </w:rPr>
      </w:pPr>
      <w:r>
        <w:rPr>
          <w:b/>
          <w:i/>
          <w:spacing w:val="-7"/>
          <w:lang w:val="ro-RO"/>
        </w:rPr>
        <w:t>23</w:t>
      </w:r>
      <w:r w:rsidR="006E57A7" w:rsidRPr="00B27E44">
        <w:rPr>
          <w:b/>
          <w:i/>
          <w:spacing w:val="-7"/>
          <w:lang w:val="ro-RO"/>
        </w:rPr>
        <w:t>. Soluţionarea litigiilor</w:t>
      </w:r>
    </w:p>
    <w:p w:rsidR="006E57A7" w:rsidRPr="00EE3A28" w:rsidRDefault="0070569F" w:rsidP="006E57A7">
      <w:pPr>
        <w:shd w:val="clear" w:color="auto" w:fill="FFFFFF"/>
        <w:tabs>
          <w:tab w:val="left" w:pos="511"/>
        </w:tabs>
        <w:ind w:right="7"/>
        <w:jc w:val="both"/>
        <w:rPr>
          <w:bCs/>
          <w:iCs/>
          <w:lang w:val="ro-RO"/>
        </w:rPr>
      </w:pPr>
      <w:r>
        <w:rPr>
          <w:bCs/>
          <w:iCs/>
          <w:lang w:val="ro-RO"/>
        </w:rPr>
        <w:t>23</w:t>
      </w:r>
      <w:r w:rsidR="006E57A7" w:rsidRPr="00EE3A28">
        <w:rPr>
          <w:bCs/>
          <w:iCs/>
          <w:lang w:val="ro-RO"/>
        </w:rPr>
        <w:t>.1. Achizitorul şi  prestatorul vor face toate eforturile pentru a rezolva pe cale amiabilă, prin tratative directe, orice neînţelegere sau dispută care se poate ivi între ei în cadrul sau în legatură cu îndeplinirea contractului.</w:t>
      </w:r>
    </w:p>
    <w:p w:rsidR="00CA5960" w:rsidRPr="00EE3A28" w:rsidRDefault="00B35ABD" w:rsidP="00D92F66">
      <w:pPr>
        <w:shd w:val="clear" w:color="auto" w:fill="FFFFFF"/>
        <w:tabs>
          <w:tab w:val="left" w:pos="511"/>
        </w:tabs>
        <w:ind w:right="7"/>
        <w:jc w:val="both"/>
        <w:rPr>
          <w:bCs/>
          <w:iCs/>
          <w:lang w:val="ro-RO"/>
        </w:rPr>
      </w:pPr>
      <w:r>
        <w:rPr>
          <w:bCs/>
          <w:iCs/>
          <w:lang w:val="ro-RO"/>
        </w:rPr>
        <w:t>23</w:t>
      </w:r>
      <w:r w:rsidR="00803ADB" w:rsidRPr="00EE3A28">
        <w:rPr>
          <w:bCs/>
          <w:iCs/>
          <w:lang w:val="ro-RO"/>
        </w:rPr>
        <w:t>.2 - Dacă, după 15</w:t>
      </w:r>
      <w:r w:rsidR="00D92F66" w:rsidRPr="00EE3A28">
        <w:rPr>
          <w:bCs/>
          <w:iCs/>
          <w:lang w:val="ro-RO"/>
        </w:rPr>
        <w:t xml:space="preserve"> de zile de la începerea acestor tratative neoficiale, achizitorul şi prestatorul nu reuşesc să rezolve în mod amiabil o divergenţă contractuală, fiecare poate solicita ca disputa să se soluţioneze, de către instanţele judecătoreşti compet</w:t>
      </w:r>
      <w:r w:rsidR="00016071" w:rsidRPr="00EE3A28">
        <w:rPr>
          <w:bCs/>
          <w:iCs/>
          <w:lang w:val="ro-RO"/>
        </w:rPr>
        <w:t>ente de la sediul achizitorului</w:t>
      </w:r>
    </w:p>
    <w:p w:rsidR="007B60ED" w:rsidRDefault="007B60ED" w:rsidP="00F902C5">
      <w:pPr>
        <w:shd w:val="clear" w:color="auto" w:fill="FFFFFF"/>
        <w:tabs>
          <w:tab w:val="left" w:pos="353"/>
        </w:tabs>
        <w:jc w:val="both"/>
        <w:rPr>
          <w:b/>
          <w:bCs/>
          <w:spacing w:val="-10"/>
          <w:lang w:val="ro-RO"/>
        </w:rPr>
      </w:pPr>
    </w:p>
    <w:p w:rsidR="00C23EC0" w:rsidRPr="00B27E44" w:rsidRDefault="00C23EC0" w:rsidP="00F902C5">
      <w:pPr>
        <w:shd w:val="clear" w:color="auto" w:fill="FFFFFF"/>
        <w:tabs>
          <w:tab w:val="left" w:pos="353"/>
        </w:tabs>
        <w:jc w:val="both"/>
        <w:rPr>
          <w:b/>
          <w:bCs/>
          <w:spacing w:val="-10"/>
          <w:lang w:val="ro-RO"/>
        </w:rPr>
      </w:pPr>
      <w:bookmarkStart w:id="1" w:name="_GoBack"/>
      <w:bookmarkEnd w:id="1"/>
    </w:p>
    <w:p w:rsidR="00F902C5" w:rsidRPr="00B27E44" w:rsidRDefault="00B35ABD" w:rsidP="00F902C5">
      <w:pPr>
        <w:shd w:val="clear" w:color="auto" w:fill="FFFFFF"/>
        <w:tabs>
          <w:tab w:val="left" w:pos="353"/>
        </w:tabs>
        <w:jc w:val="both"/>
        <w:rPr>
          <w:b/>
          <w:bCs/>
          <w:i/>
          <w:iCs/>
          <w:lang w:val="ro-RO"/>
        </w:rPr>
      </w:pPr>
      <w:r>
        <w:rPr>
          <w:b/>
          <w:bCs/>
          <w:spacing w:val="-10"/>
          <w:lang w:val="ro-RO"/>
        </w:rPr>
        <w:lastRenderedPageBreak/>
        <w:t>24</w:t>
      </w:r>
      <w:r w:rsidR="00D92F66" w:rsidRPr="00B27E44">
        <w:rPr>
          <w:b/>
          <w:bCs/>
          <w:spacing w:val="-10"/>
          <w:lang w:val="ro-RO"/>
        </w:rPr>
        <w:t>.</w:t>
      </w:r>
      <w:r w:rsidR="00D92F66" w:rsidRPr="00B27E44">
        <w:rPr>
          <w:b/>
          <w:bCs/>
          <w:lang w:val="ro-RO"/>
        </w:rPr>
        <w:tab/>
      </w:r>
      <w:r w:rsidR="00D92F66" w:rsidRPr="00B27E44">
        <w:rPr>
          <w:b/>
          <w:bCs/>
          <w:i/>
          <w:iCs/>
          <w:lang w:val="ro-RO"/>
        </w:rPr>
        <w:t>Limba care guvernează contractul</w:t>
      </w:r>
    </w:p>
    <w:p w:rsidR="00577B0A" w:rsidRPr="00B27E44" w:rsidRDefault="00B35ABD" w:rsidP="00F902C5">
      <w:pPr>
        <w:shd w:val="clear" w:color="auto" w:fill="FFFFFF"/>
        <w:tabs>
          <w:tab w:val="left" w:pos="353"/>
        </w:tabs>
        <w:jc w:val="both"/>
        <w:rPr>
          <w:b/>
          <w:bCs/>
          <w:i/>
          <w:iCs/>
          <w:lang w:val="ro-RO"/>
        </w:rPr>
      </w:pPr>
      <w:r>
        <w:rPr>
          <w:lang w:val="ro-RO"/>
        </w:rPr>
        <w:t>24</w:t>
      </w:r>
      <w:r w:rsidR="00D92F66" w:rsidRPr="00B27E44">
        <w:rPr>
          <w:lang w:val="ro-RO"/>
        </w:rPr>
        <w:t>.1 - Limba care guvernea</w:t>
      </w:r>
      <w:r w:rsidR="00577B0A" w:rsidRPr="00B27E44">
        <w:rPr>
          <w:lang w:val="ro-RO"/>
        </w:rPr>
        <w:t>ză contractul este limba română</w:t>
      </w:r>
    </w:p>
    <w:p w:rsidR="00523282" w:rsidRPr="00B27E44" w:rsidRDefault="00523282" w:rsidP="00B842E0">
      <w:pPr>
        <w:shd w:val="clear" w:color="auto" w:fill="FFFFFF"/>
        <w:jc w:val="both"/>
        <w:rPr>
          <w:b/>
          <w:bCs/>
          <w:spacing w:val="-3"/>
          <w:lang w:val="ro-RO"/>
        </w:rPr>
      </w:pPr>
    </w:p>
    <w:p w:rsidR="004B417D" w:rsidRPr="00B27E44" w:rsidRDefault="00B35ABD" w:rsidP="00B842E0">
      <w:pPr>
        <w:shd w:val="clear" w:color="auto" w:fill="FFFFFF"/>
        <w:jc w:val="both"/>
        <w:rPr>
          <w:lang w:val="ro-RO"/>
        </w:rPr>
      </w:pPr>
      <w:r>
        <w:rPr>
          <w:b/>
          <w:bCs/>
          <w:spacing w:val="-3"/>
          <w:lang w:val="ro-RO"/>
        </w:rPr>
        <w:t>25</w:t>
      </w:r>
      <w:r w:rsidR="00D92F66" w:rsidRPr="00B27E44">
        <w:rPr>
          <w:b/>
          <w:bCs/>
          <w:spacing w:val="-3"/>
          <w:lang w:val="ro-RO"/>
        </w:rPr>
        <w:t>.</w:t>
      </w:r>
      <w:r w:rsidR="00D92F66" w:rsidRPr="00B27E44">
        <w:rPr>
          <w:b/>
          <w:bCs/>
          <w:i/>
          <w:iCs/>
          <w:spacing w:val="-3"/>
          <w:lang w:val="ro-RO"/>
        </w:rPr>
        <w:t xml:space="preserve"> Comunicări</w:t>
      </w:r>
    </w:p>
    <w:p w:rsidR="00D92F66" w:rsidRPr="00B27E44" w:rsidRDefault="00B35ABD" w:rsidP="00D92F66">
      <w:pPr>
        <w:shd w:val="clear" w:color="auto" w:fill="FFFFFF"/>
        <w:tabs>
          <w:tab w:val="left" w:pos="490"/>
        </w:tabs>
        <w:ind w:left="7"/>
        <w:jc w:val="both"/>
        <w:rPr>
          <w:lang w:val="ro-RO"/>
        </w:rPr>
      </w:pPr>
      <w:r>
        <w:rPr>
          <w:spacing w:val="-11"/>
          <w:lang w:val="ro-RO"/>
        </w:rPr>
        <w:t>25</w:t>
      </w:r>
      <w:r w:rsidR="00D92F66" w:rsidRPr="00B27E44">
        <w:rPr>
          <w:spacing w:val="-11"/>
          <w:lang w:val="ro-RO"/>
        </w:rPr>
        <w:t>.1</w:t>
      </w:r>
      <w:r w:rsidR="007C7131" w:rsidRPr="00B27E44">
        <w:rPr>
          <w:lang w:val="ro-RO"/>
        </w:rPr>
        <w:t xml:space="preserve">- </w:t>
      </w:r>
      <w:r w:rsidR="00D92F66" w:rsidRPr="00B27E44">
        <w:rPr>
          <w:lang w:val="ro-RO"/>
        </w:rPr>
        <w:t>(1) Orice comunicare între părţi, referitoare la îndeplinirea prezentului contract, trebuie să fie transmisă în scris.</w:t>
      </w:r>
    </w:p>
    <w:p w:rsidR="00D92F66" w:rsidRPr="00B27E44" w:rsidRDefault="007C7131" w:rsidP="00D92F66">
      <w:pPr>
        <w:shd w:val="clear" w:color="auto" w:fill="FFFFFF"/>
        <w:ind w:left="7"/>
        <w:jc w:val="both"/>
        <w:rPr>
          <w:lang w:val="ro-RO"/>
        </w:rPr>
      </w:pPr>
      <w:r w:rsidRPr="00B27E44">
        <w:rPr>
          <w:lang w:val="ro-RO"/>
        </w:rPr>
        <w:t xml:space="preserve">        </w:t>
      </w:r>
      <w:r w:rsidR="00B35ABD">
        <w:rPr>
          <w:lang w:val="ro-RO"/>
        </w:rPr>
        <w:t xml:space="preserve"> </w:t>
      </w:r>
      <w:r w:rsidR="00D92F66" w:rsidRPr="00B27E44">
        <w:rPr>
          <w:lang w:val="ro-RO"/>
        </w:rPr>
        <w:t>(2) Orice document scris trebuie înregistrat atât în momentul transmiterii cât şi în momentul primirii.</w:t>
      </w:r>
    </w:p>
    <w:p w:rsidR="00B53E01" w:rsidRDefault="00840CE9" w:rsidP="00FF704A">
      <w:pPr>
        <w:shd w:val="clear" w:color="auto" w:fill="FFFFFF"/>
        <w:tabs>
          <w:tab w:val="left" w:pos="490"/>
        </w:tabs>
        <w:ind w:left="7"/>
        <w:jc w:val="both"/>
        <w:rPr>
          <w:lang w:val="ro-RO"/>
        </w:rPr>
      </w:pPr>
      <w:r w:rsidRPr="00B27E44">
        <w:rPr>
          <w:spacing w:val="-6"/>
          <w:lang w:val="ro-RO"/>
        </w:rPr>
        <w:t>2</w:t>
      </w:r>
      <w:r w:rsidR="00B35ABD">
        <w:rPr>
          <w:spacing w:val="-6"/>
          <w:lang w:val="ro-RO"/>
        </w:rPr>
        <w:t>5</w:t>
      </w:r>
      <w:r w:rsidR="00D92F66" w:rsidRPr="00B27E44">
        <w:rPr>
          <w:spacing w:val="-6"/>
          <w:lang w:val="ro-RO"/>
        </w:rPr>
        <w:t>.2</w:t>
      </w:r>
      <w:r w:rsidR="00D92F66" w:rsidRPr="00B27E44">
        <w:rPr>
          <w:lang w:val="ro-RO"/>
        </w:rPr>
        <w:tab/>
        <w:t>- Comunicările între părţi s</w:t>
      </w:r>
      <w:r w:rsidR="00E11EA9">
        <w:rPr>
          <w:lang w:val="ro-RO"/>
        </w:rPr>
        <w:t>e pot face şi prin telefon, email</w:t>
      </w:r>
      <w:r w:rsidR="00D92F66" w:rsidRPr="00B27E44">
        <w:rPr>
          <w:lang w:val="ro-RO"/>
        </w:rPr>
        <w:t xml:space="preserve"> cu</w:t>
      </w:r>
      <w:r w:rsidR="00E40006" w:rsidRPr="00B27E44">
        <w:rPr>
          <w:lang w:val="ro-RO"/>
        </w:rPr>
        <w:t xml:space="preserve"> </w:t>
      </w:r>
      <w:r w:rsidR="00D92F66" w:rsidRPr="00B27E44">
        <w:rPr>
          <w:lang w:val="ro-RO"/>
        </w:rPr>
        <w:t>condiţia confirmării în scris a primirii comunicării.</w:t>
      </w:r>
    </w:p>
    <w:p w:rsidR="00B74EEC" w:rsidRPr="00B27E44" w:rsidRDefault="00B74EEC" w:rsidP="006C409E">
      <w:pPr>
        <w:shd w:val="clear" w:color="auto" w:fill="FFFFFF"/>
        <w:tabs>
          <w:tab w:val="left" w:pos="490"/>
        </w:tabs>
        <w:jc w:val="both"/>
        <w:rPr>
          <w:lang w:val="ro-RO"/>
        </w:rPr>
      </w:pPr>
    </w:p>
    <w:p w:rsidR="00D92F66" w:rsidRPr="00B27E44" w:rsidRDefault="00B35ABD" w:rsidP="00D92F66">
      <w:pPr>
        <w:shd w:val="clear" w:color="auto" w:fill="FFFFFF"/>
        <w:tabs>
          <w:tab w:val="left" w:pos="426"/>
          <w:tab w:val="left" w:pos="993"/>
        </w:tabs>
        <w:jc w:val="both"/>
        <w:rPr>
          <w:lang w:val="it-IT"/>
        </w:rPr>
      </w:pPr>
      <w:r>
        <w:rPr>
          <w:b/>
          <w:bCs/>
          <w:lang w:val="ro-RO"/>
        </w:rPr>
        <w:t>26</w:t>
      </w:r>
      <w:r w:rsidR="00D92F66" w:rsidRPr="00B27E44">
        <w:rPr>
          <w:b/>
          <w:bCs/>
          <w:i/>
          <w:iCs/>
          <w:lang w:val="ro-RO"/>
        </w:rPr>
        <w:t>. Legea aplicabilă contractului</w:t>
      </w:r>
    </w:p>
    <w:p w:rsidR="00D92F66" w:rsidRPr="00B27E44" w:rsidRDefault="00B842E0" w:rsidP="00D92F66">
      <w:pPr>
        <w:shd w:val="clear" w:color="auto" w:fill="FFFFFF"/>
        <w:ind w:left="7"/>
        <w:jc w:val="both"/>
        <w:rPr>
          <w:lang w:val="it-IT"/>
        </w:rPr>
      </w:pPr>
      <w:r w:rsidRPr="00B27E44">
        <w:rPr>
          <w:lang w:val="ro-RO"/>
        </w:rPr>
        <w:t>2</w:t>
      </w:r>
      <w:r w:rsidR="00B32460">
        <w:rPr>
          <w:lang w:val="ro-RO"/>
        </w:rPr>
        <w:t>6</w:t>
      </w:r>
      <w:r w:rsidR="00D92F66" w:rsidRPr="00B27E44">
        <w:rPr>
          <w:lang w:val="ro-RO"/>
        </w:rPr>
        <w:t>.1 - Contractul va fi interpretat conform legilor din România.</w:t>
      </w:r>
    </w:p>
    <w:p w:rsidR="00D92F66" w:rsidRDefault="00D92F66" w:rsidP="00D92F66">
      <w:pPr>
        <w:shd w:val="clear" w:color="auto" w:fill="FFFFFF"/>
        <w:tabs>
          <w:tab w:val="left" w:leader="dot" w:pos="851"/>
        </w:tabs>
        <w:jc w:val="both"/>
        <w:rPr>
          <w:spacing w:val="-1"/>
          <w:lang w:val="ro-RO"/>
        </w:rPr>
      </w:pPr>
      <w:r w:rsidRPr="00B27E44">
        <w:rPr>
          <w:lang w:val="ro-RO"/>
        </w:rPr>
        <w:t xml:space="preserve">           Părţile au înţeles să încheie prezentul contract astazi........................, în doua exemplare, câte </w:t>
      </w:r>
      <w:r w:rsidRPr="00B27E44">
        <w:rPr>
          <w:spacing w:val="-1"/>
          <w:lang w:val="ro-RO"/>
        </w:rPr>
        <w:t>unul pentru fiecare parte.</w:t>
      </w:r>
    </w:p>
    <w:p w:rsidR="00C718CA" w:rsidRDefault="00C718CA" w:rsidP="00D92F66">
      <w:pPr>
        <w:shd w:val="clear" w:color="auto" w:fill="FFFFFF"/>
        <w:tabs>
          <w:tab w:val="left" w:leader="dot" w:pos="851"/>
        </w:tabs>
        <w:jc w:val="both"/>
        <w:rPr>
          <w:spacing w:val="-1"/>
          <w:lang w:val="ro-RO"/>
        </w:rPr>
      </w:pPr>
    </w:p>
    <w:p w:rsidR="00C718CA" w:rsidRDefault="00C718CA" w:rsidP="00D92F66">
      <w:pPr>
        <w:shd w:val="clear" w:color="auto" w:fill="FFFFFF"/>
        <w:tabs>
          <w:tab w:val="left" w:leader="dot" w:pos="851"/>
        </w:tabs>
        <w:jc w:val="both"/>
        <w:rPr>
          <w:spacing w:val="-1"/>
          <w:lang w:val="ro-RO"/>
        </w:rPr>
      </w:pPr>
    </w:p>
    <w:p w:rsidR="00B32460" w:rsidRPr="00840CE9" w:rsidRDefault="00B32460" w:rsidP="00D92F66">
      <w:pPr>
        <w:shd w:val="clear" w:color="auto" w:fill="FFFFFF"/>
        <w:tabs>
          <w:tab w:val="left" w:leader="dot" w:pos="851"/>
        </w:tabs>
        <w:jc w:val="both"/>
        <w:rPr>
          <w:spacing w:val="-1"/>
          <w:lang w:val="ro-RO"/>
        </w:rPr>
      </w:pPr>
    </w:p>
    <w:p w:rsidR="00840CE9" w:rsidRPr="00840CE9" w:rsidRDefault="00840CE9" w:rsidP="00840CE9">
      <w:pPr>
        <w:rPr>
          <w:b/>
          <w:lang w:val="ro-RO" w:eastAsia="ro-RO"/>
        </w:rPr>
      </w:pPr>
      <w:r w:rsidRPr="00840CE9">
        <w:rPr>
          <w:lang w:val="ro-RO" w:eastAsia="ro-RO"/>
        </w:rPr>
        <w:t xml:space="preserve">       </w:t>
      </w:r>
      <w:r w:rsidRPr="00840CE9">
        <w:rPr>
          <w:b/>
          <w:lang w:val="ro-RO" w:eastAsia="ro-RO"/>
        </w:rPr>
        <w:t xml:space="preserve">  ACHIZITOR,</w:t>
      </w:r>
      <w:r w:rsidR="0025467C">
        <w:rPr>
          <w:b/>
          <w:lang w:val="ro-RO" w:eastAsia="ro-RO"/>
        </w:rPr>
        <w:tab/>
      </w:r>
      <w:r w:rsidR="0025467C">
        <w:rPr>
          <w:b/>
          <w:lang w:val="ro-RO" w:eastAsia="ro-RO"/>
        </w:rPr>
        <w:tab/>
      </w:r>
      <w:r w:rsidR="0025467C">
        <w:rPr>
          <w:b/>
          <w:lang w:val="ro-RO" w:eastAsia="ro-RO"/>
        </w:rPr>
        <w:tab/>
      </w:r>
      <w:r w:rsidR="0025467C">
        <w:rPr>
          <w:b/>
          <w:lang w:val="ro-RO" w:eastAsia="ro-RO"/>
        </w:rPr>
        <w:tab/>
      </w:r>
      <w:r w:rsidR="0025467C">
        <w:rPr>
          <w:b/>
          <w:lang w:val="ro-RO" w:eastAsia="ro-RO"/>
        </w:rPr>
        <w:tab/>
      </w:r>
      <w:r w:rsidR="0025467C">
        <w:rPr>
          <w:b/>
          <w:lang w:val="ro-RO" w:eastAsia="ro-RO"/>
        </w:rPr>
        <w:tab/>
        <w:t xml:space="preserve">                        </w:t>
      </w:r>
      <w:r w:rsidRPr="00840CE9">
        <w:rPr>
          <w:b/>
          <w:lang w:val="ro-RO" w:eastAsia="ro-RO"/>
        </w:rPr>
        <w:t>PRESTATOR,</w:t>
      </w:r>
    </w:p>
    <w:p w:rsidR="000239B8" w:rsidRPr="00840CE9" w:rsidRDefault="000239B8" w:rsidP="000239B8">
      <w:pPr>
        <w:overflowPunct w:val="0"/>
        <w:autoSpaceDE w:val="0"/>
        <w:autoSpaceDN w:val="0"/>
        <w:adjustRightInd w:val="0"/>
        <w:textAlignment w:val="baseline"/>
        <w:rPr>
          <w:b/>
          <w:bCs/>
          <w:lang w:val="ro-RO"/>
        </w:rPr>
      </w:pPr>
      <w:r w:rsidRPr="00840CE9">
        <w:rPr>
          <w:b/>
          <w:lang w:val="es-ES"/>
        </w:rPr>
        <w:t xml:space="preserve">    MUNICIPIUL PLOIESTI                                  </w:t>
      </w:r>
      <w:r w:rsidR="00840CE9">
        <w:rPr>
          <w:b/>
          <w:lang w:val="es-ES"/>
        </w:rPr>
        <w:t xml:space="preserve">            </w:t>
      </w:r>
      <w:r w:rsidRPr="00840CE9">
        <w:rPr>
          <w:b/>
          <w:lang w:val="es-ES"/>
        </w:rPr>
        <w:t xml:space="preserve">     </w:t>
      </w:r>
      <w:r w:rsidR="00A57ACD">
        <w:rPr>
          <w:b/>
          <w:lang w:val="es-ES"/>
        </w:rPr>
        <w:t xml:space="preserve">       </w:t>
      </w:r>
      <w:r w:rsidR="0025467C">
        <w:rPr>
          <w:b/>
          <w:lang w:val="es-ES"/>
        </w:rPr>
        <w:t xml:space="preserve">          </w:t>
      </w:r>
      <w:r w:rsidR="0025467C">
        <w:rPr>
          <w:b/>
        </w:rPr>
        <w:t>…………………</w:t>
      </w:r>
      <w:r w:rsidRPr="00840CE9">
        <w:rPr>
          <w:b/>
          <w:lang w:val="es-ES"/>
        </w:rPr>
        <w:t xml:space="preserve"> </w:t>
      </w:r>
    </w:p>
    <w:p w:rsidR="0025467C" w:rsidRDefault="006B02B0" w:rsidP="0025467C">
      <w:pPr>
        <w:ind w:left="708"/>
        <w:jc w:val="both"/>
        <w:rPr>
          <w:b/>
          <w:noProof/>
        </w:rPr>
      </w:pPr>
      <w:r w:rsidRPr="006B02B0">
        <w:rPr>
          <w:b/>
          <w:noProof/>
        </w:rPr>
        <w:t>PRIMAR</w:t>
      </w:r>
      <w:r w:rsidRPr="006B02B0">
        <w:rPr>
          <w:b/>
          <w:noProof/>
        </w:rPr>
        <w:tab/>
        <w:t xml:space="preserve">       </w:t>
      </w:r>
      <w:r w:rsidRPr="006B02B0">
        <w:rPr>
          <w:b/>
          <w:noProof/>
        </w:rPr>
        <w:tab/>
      </w:r>
      <w:r w:rsidR="0025467C">
        <w:rPr>
          <w:b/>
          <w:noProof/>
        </w:rPr>
        <w:t xml:space="preserve">                                                                 </w:t>
      </w:r>
      <w:r w:rsidR="0025467C" w:rsidRPr="006B02B0">
        <w:rPr>
          <w:b/>
          <w:noProof/>
        </w:rPr>
        <w:t>ADMINISTRATOR</w:t>
      </w:r>
    </w:p>
    <w:p w:rsidR="006B02B0" w:rsidRPr="006B02B0" w:rsidRDefault="006B02B0" w:rsidP="006B02B0">
      <w:pPr>
        <w:jc w:val="both"/>
        <w:rPr>
          <w:b/>
          <w:noProof/>
        </w:rPr>
      </w:pPr>
    </w:p>
    <w:sectPr w:rsidR="006B02B0" w:rsidRPr="006B02B0" w:rsidSect="00486B1C">
      <w:headerReference w:type="default" r:id="rId8"/>
      <w:footerReference w:type="default" r:id="rId9"/>
      <w:pgSz w:w="11907" w:h="16840" w:code="9"/>
      <w:pgMar w:top="284" w:right="1021" w:bottom="284" w:left="1304" w:header="578" w:footer="5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C05" w:rsidRDefault="00D52C05" w:rsidP="005B4AB4">
      <w:r>
        <w:separator/>
      </w:r>
    </w:p>
  </w:endnote>
  <w:endnote w:type="continuationSeparator" w:id="0">
    <w:p w:rsidR="00D52C05" w:rsidRDefault="00D52C05"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349674"/>
      <w:docPartObj>
        <w:docPartGallery w:val="Page Numbers (Bottom of Page)"/>
        <w:docPartUnique/>
      </w:docPartObj>
    </w:sdtPr>
    <w:sdtEndPr>
      <w:rPr>
        <w:noProof/>
      </w:rPr>
    </w:sdtEndPr>
    <w:sdtContent>
      <w:p w:rsidR="00197F39" w:rsidRDefault="00197F39">
        <w:pPr>
          <w:pStyle w:val="Subsol"/>
          <w:jc w:val="center"/>
        </w:pPr>
        <w:r>
          <w:fldChar w:fldCharType="begin"/>
        </w:r>
        <w:r>
          <w:instrText xml:space="preserve"> PAGE   \* MERGEFORMAT </w:instrText>
        </w:r>
        <w:r>
          <w:fldChar w:fldCharType="separate"/>
        </w:r>
        <w:r w:rsidR="00C23EC0">
          <w:rPr>
            <w:noProof/>
          </w:rPr>
          <w:t>12</w:t>
        </w:r>
        <w:r>
          <w:rPr>
            <w:noProof/>
          </w:rPr>
          <w:fldChar w:fldCharType="end"/>
        </w:r>
      </w:p>
    </w:sdtContent>
  </w:sdt>
  <w:p w:rsidR="00197F39" w:rsidRDefault="00197F39">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C05" w:rsidRDefault="00D52C05" w:rsidP="005B4AB4">
      <w:r>
        <w:separator/>
      </w:r>
    </w:p>
  </w:footnote>
  <w:footnote w:type="continuationSeparator" w:id="0">
    <w:p w:rsidR="00D52C05" w:rsidRDefault="00D52C05"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B4" w:rsidRDefault="005B4AB4">
    <w:pPr>
      <w:pStyle w:val="Antet"/>
      <w:jc w:val="center"/>
    </w:pPr>
  </w:p>
  <w:p w:rsidR="005B4AB4" w:rsidRDefault="005B4AB4">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24D26"/>
    <w:multiLevelType w:val="hybridMultilevel"/>
    <w:tmpl w:val="EB1E9E82"/>
    <w:lvl w:ilvl="0" w:tplc="1BE0CFF8">
      <w:start w:val="1"/>
      <w:numFmt w:val="bullet"/>
      <w:lvlText w:val="-"/>
      <w:lvlJc w:val="left"/>
      <w:pPr>
        <w:ind w:left="720" w:hanging="360"/>
      </w:pPr>
      <w:rPr>
        <w:rFonts w:ascii="Times New Roman" w:eastAsia="Times New Roman" w:hAnsi="Times New Roman" w:hint="default"/>
        <w:w w:val="105"/>
        <w:sz w:val="24"/>
        <w:szCs w:val="24"/>
      </w:rPr>
    </w:lvl>
    <w:lvl w:ilvl="1" w:tplc="568A8530">
      <w:numFmt w:val="bullet"/>
      <w:lvlText w:val="•"/>
      <w:lvlJc w:val="left"/>
      <w:pPr>
        <w:ind w:left="1800" w:hanging="720"/>
      </w:pPr>
      <w:rPr>
        <w:rFonts w:ascii="Times New Roman" w:eastAsiaTheme="minorHAns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59079C"/>
    <w:multiLevelType w:val="hybridMultilevel"/>
    <w:tmpl w:val="1CC88988"/>
    <w:lvl w:ilvl="0" w:tplc="4110834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E2CEA"/>
    <w:multiLevelType w:val="hybridMultilevel"/>
    <w:tmpl w:val="79D8F2A4"/>
    <w:lvl w:ilvl="0" w:tplc="553E7E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F75E0"/>
    <w:multiLevelType w:val="hybridMultilevel"/>
    <w:tmpl w:val="EE3AA92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5" w15:restartNumberingAfterBreak="0">
    <w:nsid w:val="3BD76069"/>
    <w:multiLevelType w:val="hybridMultilevel"/>
    <w:tmpl w:val="B930DD7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4631958"/>
    <w:multiLevelType w:val="hybridMultilevel"/>
    <w:tmpl w:val="ECC6FC00"/>
    <w:lvl w:ilvl="0" w:tplc="332ECE2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135EB0"/>
    <w:multiLevelType w:val="hybridMultilevel"/>
    <w:tmpl w:val="59707D5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9"/>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3"/>
  </w:num>
  <w:num w:numId="6">
    <w:abstractNumId w:val="0"/>
  </w:num>
  <w:num w:numId="7">
    <w:abstractNumId w:val="5"/>
  </w:num>
  <w:num w:numId="8">
    <w:abstractNumId w:val="8"/>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F66"/>
    <w:rsid w:val="0000293C"/>
    <w:rsid w:val="0000573A"/>
    <w:rsid w:val="00013131"/>
    <w:rsid w:val="00016071"/>
    <w:rsid w:val="000239B8"/>
    <w:rsid w:val="00024C26"/>
    <w:rsid w:val="00024DA8"/>
    <w:rsid w:val="00031C84"/>
    <w:rsid w:val="00033504"/>
    <w:rsid w:val="000468F8"/>
    <w:rsid w:val="00054B63"/>
    <w:rsid w:val="000566F8"/>
    <w:rsid w:val="00060C49"/>
    <w:rsid w:val="00067AE3"/>
    <w:rsid w:val="00070DBC"/>
    <w:rsid w:val="000746F0"/>
    <w:rsid w:val="000751A8"/>
    <w:rsid w:val="00077D6C"/>
    <w:rsid w:val="00084F9A"/>
    <w:rsid w:val="00095F8B"/>
    <w:rsid w:val="00096BC0"/>
    <w:rsid w:val="000A042C"/>
    <w:rsid w:val="000A4E66"/>
    <w:rsid w:val="000A56A1"/>
    <w:rsid w:val="000C0ADA"/>
    <w:rsid w:val="000D178E"/>
    <w:rsid w:val="000D333E"/>
    <w:rsid w:val="000E60CB"/>
    <w:rsid w:val="000E6A99"/>
    <w:rsid w:val="001021BD"/>
    <w:rsid w:val="00113234"/>
    <w:rsid w:val="00133389"/>
    <w:rsid w:val="00134D42"/>
    <w:rsid w:val="00136135"/>
    <w:rsid w:val="001469CA"/>
    <w:rsid w:val="001549F1"/>
    <w:rsid w:val="0016129E"/>
    <w:rsid w:val="00167CCA"/>
    <w:rsid w:val="00181080"/>
    <w:rsid w:val="00181762"/>
    <w:rsid w:val="00181FE3"/>
    <w:rsid w:val="0019073D"/>
    <w:rsid w:val="00192001"/>
    <w:rsid w:val="00195AD8"/>
    <w:rsid w:val="001979B7"/>
    <w:rsid w:val="00197F39"/>
    <w:rsid w:val="001A4E77"/>
    <w:rsid w:val="001B30EF"/>
    <w:rsid w:val="001D4977"/>
    <w:rsid w:val="001E1308"/>
    <w:rsid w:val="001E6A5E"/>
    <w:rsid w:val="001F3EC7"/>
    <w:rsid w:val="001F5143"/>
    <w:rsid w:val="00201BDA"/>
    <w:rsid w:val="00203B44"/>
    <w:rsid w:val="00203F81"/>
    <w:rsid w:val="00204DF6"/>
    <w:rsid w:val="00212ABA"/>
    <w:rsid w:val="00216662"/>
    <w:rsid w:val="002267D3"/>
    <w:rsid w:val="002371DE"/>
    <w:rsid w:val="00247DCC"/>
    <w:rsid w:val="0025467C"/>
    <w:rsid w:val="00254CAE"/>
    <w:rsid w:val="00260C6C"/>
    <w:rsid w:val="002748D6"/>
    <w:rsid w:val="00285C54"/>
    <w:rsid w:val="0028797D"/>
    <w:rsid w:val="00293345"/>
    <w:rsid w:val="002B6545"/>
    <w:rsid w:val="002C3394"/>
    <w:rsid w:val="002C4AF1"/>
    <w:rsid w:val="002D52DE"/>
    <w:rsid w:val="002D7ED7"/>
    <w:rsid w:val="002E04BD"/>
    <w:rsid w:val="002E6C95"/>
    <w:rsid w:val="002E7B1C"/>
    <w:rsid w:val="00303146"/>
    <w:rsid w:val="003105C3"/>
    <w:rsid w:val="00321CBC"/>
    <w:rsid w:val="003315EF"/>
    <w:rsid w:val="00334CCA"/>
    <w:rsid w:val="003423B3"/>
    <w:rsid w:val="0034513D"/>
    <w:rsid w:val="00345951"/>
    <w:rsid w:val="00345960"/>
    <w:rsid w:val="00345F7C"/>
    <w:rsid w:val="00347A06"/>
    <w:rsid w:val="00355BB9"/>
    <w:rsid w:val="00370081"/>
    <w:rsid w:val="003718E9"/>
    <w:rsid w:val="00372F14"/>
    <w:rsid w:val="00374BEF"/>
    <w:rsid w:val="00382696"/>
    <w:rsid w:val="0038573E"/>
    <w:rsid w:val="0039706C"/>
    <w:rsid w:val="003A7219"/>
    <w:rsid w:val="003B0947"/>
    <w:rsid w:val="003B5CA6"/>
    <w:rsid w:val="003D7D79"/>
    <w:rsid w:val="003F3E76"/>
    <w:rsid w:val="004003ED"/>
    <w:rsid w:val="00406047"/>
    <w:rsid w:val="00416A44"/>
    <w:rsid w:val="0042012E"/>
    <w:rsid w:val="004207EC"/>
    <w:rsid w:val="00425801"/>
    <w:rsid w:val="004262F0"/>
    <w:rsid w:val="0043214D"/>
    <w:rsid w:val="00435616"/>
    <w:rsid w:val="00436263"/>
    <w:rsid w:val="00456A70"/>
    <w:rsid w:val="00456A96"/>
    <w:rsid w:val="00461D83"/>
    <w:rsid w:val="00462FC6"/>
    <w:rsid w:val="00471A51"/>
    <w:rsid w:val="00475D6A"/>
    <w:rsid w:val="00476DEE"/>
    <w:rsid w:val="004827C0"/>
    <w:rsid w:val="00483DDB"/>
    <w:rsid w:val="00486B1C"/>
    <w:rsid w:val="00490505"/>
    <w:rsid w:val="004948DB"/>
    <w:rsid w:val="004A2458"/>
    <w:rsid w:val="004B417D"/>
    <w:rsid w:val="004C154E"/>
    <w:rsid w:val="004C4076"/>
    <w:rsid w:val="004D265B"/>
    <w:rsid w:val="004D48EB"/>
    <w:rsid w:val="004D5724"/>
    <w:rsid w:val="004E07CA"/>
    <w:rsid w:val="004E091F"/>
    <w:rsid w:val="004E2CAD"/>
    <w:rsid w:val="004E74A1"/>
    <w:rsid w:val="004F1098"/>
    <w:rsid w:val="00510B72"/>
    <w:rsid w:val="00516FE8"/>
    <w:rsid w:val="00520CD8"/>
    <w:rsid w:val="00523282"/>
    <w:rsid w:val="00551E6A"/>
    <w:rsid w:val="00552845"/>
    <w:rsid w:val="00552DD5"/>
    <w:rsid w:val="00560863"/>
    <w:rsid w:val="00560BF3"/>
    <w:rsid w:val="00565CC8"/>
    <w:rsid w:val="00567F36"/>
    <w:rsid w:val="005712C5"/>
    <w:rsid w:val="0057423F"/>
    <w:rsid w:val="00577B0A"/>
    <w:rsid w:val="00585527"/>
    <w:rsid w:val="0059469A"/>
    <w:rsid w:val="005A0A92"/>
    <w:rsid w:val="005A562B"/>
    <w:rsid w:val="005B375F"/>
    <w:rsid w:val="005B4AB4"/>
    <w:rsid w:val="005B7D59"/>
    <w:rsid w:val="005C7296"/>
    <w:rsid w:val="005D040D"/>
    <w:rsid w:val="005D119E"/>
    <w:rsid w:val="005D7A41"/>
    <w:rsid w:val="005E12CB"/>
    <w:rsid w:val="005E2D2D"/>
    <w:rsid w:val="005E657D"/>
    <w:rsid w:val="005E676E"/>
    <w:rsid w:val="005F4026"/>
    <w:rsid w:val="005F502A"/>
    <w:rsid w:val="006052C8"/>
    <w:rsid w:val="00615796"/>
    <w:rsid w:val="006306D3"/>
    <w:rsid w:val="00631AAC"/>
    <w:rsid w:val="00631B5D"/>
    <w:rsid w:val="00652498"/>
    <w:rsid w:val="0065308A"/>
    <w:rsid w:val="00664CBB"/>
    <w:rsid w:val="0067232F"/>
    <w:rsid w:val="006741BD"/>
    <w:rsid w:val="006742F6"/>
    <w:rsid w:val="00684917"/>
    <w:rsid w:val="00696DEF"/>
    <w:rsid w:val="006A1FCD"/>
    <w:rsid w:val="006B02B0"/>
    <w:rsid w:val="006C0BC5"/>
    <w:rsid w:val="006C0F07"/>
    <w:rsid w:val="006C11CF"/>
    <w:rsid w:val="006C409E"/>
    <w:rsid w:val="006D1AD8"/>
    <w:rsid w:val="006D66B7"/>
    <w:rsid w:val="006E57A7"/>
    <w:rsid w:val="006F7AC2"/>
    <w:rsid w:val="0070204E"/>
    <w:rsid w:val="00702278"/>
    <w:rsid w:val="00703ED6"/>
    <w:rsid w:val="0070569F"/>
    <w:rsid w:val="00713082"/>
    <w:rsid w:val="00714FFC"/>
    <w:rsid w:val="0071781E"/>
    <w:rsid w:val="007414C5"/>
    <w:rsid w:val="0074249E"/>
    <w:rsid w:val="00742C0C"/>
    <w:rsid w:val="00752B5B"/>
    <w:rsid w:val="0075602A"/>
    <w:rsid w:val="0076030D"/>
    <w:rsid w:val="00764220"/>
    <w:rsid w:val="00765D16"/>
    <w:rsid w:val="00790F18"/>
    <w:rsid w:val="00795BD7"/>
    <w:rsid w:val="007B1132"/>
    <w:rsid w:val="007B1C6E"/>
    <w:rsid w:val="007B60ED"/>
    <w:rsid w:val="007C093E"/>
    <w:rsid w:val="007C7131"/>
    <w:rsid w:val="007E4706"/>
    <w:rsid w:val="007E485E"/>
    <w:rsid w:val="007F3C31"/>
    <w:rsid w:val="007F55DF"/>
    <w:rsid w:val="007F65B9"/>
    <w:rsid w:val="007F68C2"/>
    <w:rsid w:val="007F7CF2"/>
    <w:rsid w:val="00803ADB"/>
    <w:rsid w:val="00803CBA"/>
    <w:rsid w:val="00823F6B"/>
    <w:rsid w:val="00825351"/>
    <w:rsid w:val="00831183"/>
    <w:rsid w:val="008360F0"/>
    <w:rsid w:val="00836E6D"/>
    <w:rsid w:val="00837674"/>
    <w:rsid w:val="008403FA"/>
    <w:rsid w:val="00840CE9"/>
    <w:rsid w:val="00841EAD"/>
    <w:rsid w:val="00853FDF"/>
    <w:rsid w:val="0085620A"/>
    <w:rsid w:val="00864EA7"/>
    <w:rsid w:val="008650DA"/>
    <w:rsid w:val="0086663B"/>
    <w:rsid w:val="00870B7B"/>
    <w:rsid w:val="0087391B"/>
    <w:rsid w:val="00886C7B"/>
    <w:rsid w:val="0089647B"/>
    <w:rsid w:val="008A0BFB"/>
    <w:rsid w:val="008A0CB6"/>
    <w:rsid w:val="008A2EB5"/>
    <w:rsid w:val="008A532A"/>
    <w:rsid w:val="008A5C5B"/>
    <w:rsid w:val="008A7A34"/>
    <w:rsid w:val="008E7F0D"/>
    <w:rsid w:val="008F2384"/>
    <w:rsid w:val="008F6768"/>
    <w:rsid w:val="00900728"/>
    <w:rsid w:val="00916D47"/>
    <w:rsid w:val="00916EA6"/>
    <w:rsid w:val="009173E7"/>
    <w:rsid w:val="009253F5"/>
    <w:rsid w:val="00931778"/>
    <w:rsid w:val="00943DA5"/>
    <w:rsid w:val="00945FEC"/>
    <w:rsid w:val="0095275B"/>
    <w:rsid w:val="00952DAB"/>
    <w:rsid w:val="00960E95"/>
    <w:rsid w:val="00961842"/>
    <w:rsid w:val="0096685A"/>
    <w:rsid w:val="009670EA"/>
    <w:rsid w:val="0098246D"/>
    <w:rsid w:val="00984949"/>
    <w:rsid w:val="009A33AC"/>
    <w:rsid w:val="009C7C7A"/>
    <w:rsid w:val="009D3101"/>
    <w:rsid w:val="009D3FCF"/>
    <w:rsid w:val="009E5F11"/>
    <w:rsid w:val="009F4665"/>
    <w:rsid w:val="00A04D38"/>
    <w:rsid w:val="00A05582"/>
    <w:rsid w:val="00A0576A"/>
    <w:rsid w:val="00A1575E"/>
    <w:rsid w:val="00A17D25"/>
    <w:rsid w:val="00A200E2"/>
    <w:rsid w:val="00A25B45"/>
    <w:rsid w:val="00A34ABE"/>
    <w:rsid w:val="00A35C5A"/>
    <w:rsid w:val="00A42D00"/>
    <w:rsid w:val="00A5061D"/>
    <w:rsid w:val="00A569DC"/>
    <w:rsid w:val="00A57ACD"/>
    <w:rsid w:val="00A60353"/>
    <w:rsid w:val="00A60524"/>
    <w:rsid w:val="00A67063"/>
    <w:rsid w:val="00A70BE2"/>
    <w:rsid w:val="00A75AF8"/>
    <w:rsid w:val="00A860D9"/>
    <w:rsid w:val="00A86BEA"/>
    <w:rsid w:val="00A90DBB"/>
    <w:rsid w:val="00A92CE4"/>
    <w:rsid w:val="00A97063"/>
    <w:rsid w:val="00AB1EE4"/>
    <w:rsid w:val="00AC2C32"/>
    <w:rsid w:val="00AE766C"/>
    <w:rsid w:val="00AF3E98"/>
    <w:rsid w:val="00B04727"/>
    <w:rsid w:val="00B1161B"/>
    <w:rsid w:val="00B11C3B"/>
    <w:rsid w:val="00B27E44"/>
    <w:rsid w:val="00B32460"/>
    <w:rsid w:val="00B34474"/>
    <w:rsid w:val="00B35ABD"/>
    <w:rsid w:val="00B44B35"/>
    <w:rsid w:val="00B47121"/>
    <w:rsid w:val="00B52BBA"/>
    <w:rsid w:val="00B53356"/>
    <w:rsid w:val="00B53E01"/>
    <w:rsid w:val="00B558A6"/>
    <w:rsid w:val="00B6276E"/>
    <w:rsid w:val="00B66F56"/>
    <w:rsid w:val="00B71F00"/>
    <w:rsid w:val="00B727CD"/>
    <w:rsid w:val="00B74EEC"/>
    <w:rsid w:val="00B82F4B"/>
    <w:rsid w:val="00B842E0"/>
    <w:rsid w:val="00B8657D"/>
    <w:rsid w:val="00B87885"/>
    <w:rsid w:val="00B92E55"/>
    <w:rsid w:val="00B9408E"/>
    <w:rsid w:val="00BA6656"/>
    <w:rsid w:val="00BB1055"/>
    <w:rsid w:val="00BB6209"/>
    <w:rsid w:val="00BB749C"/>
    <w:rsid w:val="00BC0469"/>
    <w:rsid w:val="00BD221B"/>
    <w:rsid w:val="00BD45F0"/>
    <w:rsid w:val="00BE0895"/>
    <w:rsid w:val="00BF0033"/>
    <w:rsid w:val="00BF1CDB"/>
    <w:rsid w:val="00BF74C4"/>
    <w:rsid w:val="00C033E8"/>
    <w:rsid w:val="00C16648"/>
    <w:rsid w:val="00C23A77"/>
    <w:rsid w:val="00C23EC0"/>
    <w:rsid w:val="00C34491"/>
    <w:rsid w:val="00C37EF5"/>
    <w:rsid w:val="00C51135"/>
    <w:rsid w:val="00C5121D"/>
    <w:rsid w:val="00C64117"/>
    <w:rsid w:val="00C71643"/>
    <w:rsid w:val="00C718CA"/>
    <w:rsid w:val="00C73897"/>
    <w:rsid w:val="00C82982"/>
    <w:rsid w:val="00C93A86"/>
    <w:rsid w:val="00CA3B76"/>
    <w:rsid w:val="00CA5960"/>
    <w:rsid w:val="00CB37A5"/>
    <w:rsid w:val="00CB40B4"/>
    <w:rsid w:val="00CB4269"/>
    <w:rsid w:val="00CC632C"/>
    <w:rsid w:val="00CC752B"/>
    <w:rsid w:val="00CD4B82"/>
    <w:rsid w:val="00CD5BA3"/>
    <w:rsid w:val="00CD63F2"/>
    <w:rsid w:val="00CD752A"/>
    <w:rsid w:val="00CE148A"/>
    <w:rsid w:val="00CE6794"/>
    <w:rsid w:val="00CF2066"/>
    <w:rsid w:val="00D0694E"/>
    <w:rsid w:val="00D10CEA"/>
    <w:rsid w:val="00D30EF0"/>
    <w:rsid w:val="00D31DFA"/>
    <w:rsid w:val="00D34CB0"/>
    <w:rsid w:val="00D36A55"/>
    <w:rsid w:val="00D43E24"/>
    <w:rsid w:val="00D50F6B"/>
    <w:rsid w:val="00D52C05"/>
    <w:rsid w:val="00D63E1B"/>
    <w:rsid w:val="00D67163"/>
    <w:rsid w:val="00D73D2A"/>
    <w:rsid w:val="00D75170"/>
    <w:rsid w:val="00D75311"/>
    <w:rsid w:val="00D759B6"/>
    <w:rsid w:val="00D859CE"/>
    <w:rsid w:val="00D90F20"/>
    <w:rsid w:val="00D92F66"/>
    <w:rsid w:val="00D9731D"/>
    <w:rsid w:val="00DA16AF"/>
    <w:rsid w:val="00DC46BF"/>
    <w:rsid w:val="00DC6F6C"/>
    <w:rsid w:val="00DD2066"/>
    <w:rsid w:val="00DD4093"/>
    <w:rsid w:val="00DE2B6B"/>
    <w:rsid w:val="00E01F21"/>
    <w:rsid w:val="00E05F4A"/>
    <w:rsid w:val="00E11EA9"/>
    <w:rsid w:val="00E2019E"/>
    <w:rsid w:val="00E3460F"/>
    <w:rsid w:val="00E40006"/>
    <w:rsid w:val="00E44325"/>
    <w:rsid w:val="00E521C9"/>
    <w:rsid w:val="00E57515"/>
    <w:rsid w:val="00E63014"/>
    <w:rsid w:val="00E7219E"/>
    <w:rsid w:val="00E7429C"/>
    <w:rsid w:val="00E764D5"/>
    <w:rsid w:val="00E7675F"/>
    <w:rsid w:val="00E769A7"/>
    <w:rsid w:val="00E8037B"/>
    <w:rsid w:val="00E81C00"/>
    <w:rsid w:val="00E849B3"/>
    <w:rsid w:val="00EB4335"/>
    <w:rsid w:val="00ED2A32"/>
    <w:rsid w:val="00ED2CA8"/>
    <w:rsid w:val="00ED7177"/>
    <w:rsid w:val="00EE3A28"/>
    <w:rsid w:val="00EE6BD3"/>
    <w:rsid w:val="00EE7EAC"/>
    <w:rsid w:val="00EF55C0"/>
    <w:rsid w:val="00F01535"/>
    <w:rsid w:val="00F07D9F"/>
    <w:rsid w:val="00F1535D"/>
    <w:rsid w:val="00F15E4C"/>
    <w:rsid w:val="00F266E8"/>
    <w:rsid w:val="00F26EC9"/>
    <w:rsid w:val="00F278FB"/>
    <w:rsid w:val="00F30FB8"/>
    <w:rsid w:val="00F32E0B"/>
    <w:rsid w:val="00F337E1"/>
    <w:rsid w:val="00F34FCE"/>
    <w:rsid w:val="00F40B6B"/>
    <w:rsid w:val="00F51FFA"/>
    <w:rsid w:val="00F535D3"/>
    <w:rsid w:val="00F55EFC"/>
    <w:rsid w:val="00F60830"/>
    <w:rsid w:val="00F62650"/>
    <w:rsid w:val="00F63CE7"/>
    <w:rsid w:val="00F650EA"/>
    <w:rsid w:val="00F673F5"/>
    <w:rsid w:val="00F6764D"/>
    <w:rsid w:val="00F70B02"/>
    <w:rsid w:val="00F7398A"/>
    <w:rsid w:val="00F759CB"/>
    <w:rsid w:val="00F76C65"/>
    <w:rsid w:val="00F828D6"/>
    <w:rsid w:val="00F8677D"/>
    <w:rsid w:val="00F87763"/>
    <w:rsid w:val="00F902C5"/>
    <w:rsid w:val="00F91B82"/>
    <w:rsid w:val="00F969A7"/>
    <w:rsid w:val="00F97447"/>
    <w:rsid w:val="00F97874"/>
    <w:rsid w:val="00F97CC6"/>
    <w:rsid w:val="00FA075E"/>
    <w:rsid w:val="00FA2318"/>
    <w:rsid w:val="00FB0BD5"/>
    <w:rsid w:val="00FB2DB0"/>
    <w:rsid w:val="00FB400B"/>
    <w:rsid w:val="00FB4503"/>
    <w:rsid w:val="00FC01B8"/>
    <w:rsid w:val="00FC6C1C"/>
    <w:rsid w:val="00FD26F0"/>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B23A06-7684-4507-BC89-0807A3F84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Fontdeparagrafimplicit"/>
    <w:link w:val="DefaultText1"/>
    <w:rsid w:val="00D92F66"/>
    <w:rPr>
      <w:rFonts w:ascii="Times New Roman" w:eastAsia="Times New Roman" w:hAnsi="Times New Roman" w:cs="Times New Roman"/>
      <w:sz w:val="24"/>
      <w:szCs w:val="20"/>
      <w:lang w:val="en-US"/>
    </w:rPr>
  </w:style>
  <w:style w:type="character" w:styleId="Robust">
    <w:name w:val="Strong"/>
    <w:basedOn w:val="Fontdeparagrafimplicit"/>
    <w:uiPriority w:val="22"/>
    <w:qFormat/>
    <w:rsid w:val="00D92F66"/>
    <w:rPr>
      <w:b/>
      <w:bCs/>
    </w:rPr>
  </w:style>
  <w:style w:type="paragraph" w:styleId="Listparagraf">
    <w:name w:val="List Paragraph"/>
    <w:aliases w:val="Akapit z listą BS,Outlines a.b.c.,List_Paragraph,Multilevel para_II,Akapit z lista BS,List Paragraph1"/>
    <w:basedOn w:val="Normal"/>
    <w:link w:val="ListparagrafCaracter"/>
    <w:uiPriority w:val="34"/>
    <w:qFormat/>
    <w:rsid w:val="00EE7EAC"/>
    <w:pPr>
      <w:ind w:left="720"/>
    </w:pPr>
    <w:rPr>
      <w:rFonts w:eastAsiaTheme="minorHAnsi"/>
    </w:rPr>
  </w:style>
  <w:style w:type="paragraph" w:styleId="TextnBalon">
    <w:name w:val="Balloon Text"/>
    <w:basedOn w:val="Normal"/>
    <w:link w:val="TextnBalonCaracter"/>
    <w:uiPriority w:val="99"/>
    <w:semiHidden/>
    <w:unhideWhenUsed/>
    <w:rsid w:val="00841EA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41EAD"/>
    <w:rPr>
      <w:rFonts w:ascii="Tahoma" w:eastAsia="Times New Roman" w:hAnsi="Tahoma" w:cs="Tahoma"/>
      <w:sz w:val="16"/>
      <w:szCs w:val="16"/>
      <w:lang w:val="en-US"/>
    </w:rPr>
  </w:style>
  <w:style w:type="paragraph" w:styleId="Antet">
    <w:name w:val="header"/>
    <w:basedOn w:val="Normal"/>
    <w:link w:val="AntetCaracter"/>
    <w:uiPriority w:val="99"/>
    <w:unhideWhenUsed/>
    <w:rsid w:val="005B4AB4"/>
    <w:pPr>
      <w:tabs>
        <w:tab w:val="center" w:pos="4703"/>
        <w:tab w:val="right" w:pos="9406"/>
      </w:tabs>
    </w:pPr>
  </w:style>
  <w:style w:type="character" w:customStyle="1" w:styleId="AntetCaracter">
    <w:name w:val="Antet Caracter"/>
    <w:basedOn w:val="Fontdeparagrafimplicit"/>
    <w:link w:val="Antet"/>
    <w:uiPriority w:val="99"/>
    <w:rsid w:val="005B4AB4"/>
    <w:rPr>
      <w:rFonts w:ascii="Times New Roman" w:eastAsia="Times New Roman" w:hAnsi="Times New Roman" w:cs="Times New Roman"/>
      <w:sz w:val="24"/>
      <w:szCs w:val="24"/>
      <w:lang w:val="en-US"/>
    </w:rPr>
  </w:style>
  <w:style w:type="paragraph" w:styleId="Subsol">
    <w:name w:val="footer"/>
    <w:basedOn w:val="Normal"/>
    <w:link w:val="SubsolCaracter"/>
    <w:uiPriority w:val="99"/>
    <w:unhideWhenUsed/>
    <w:rsid w:val="005B4AB4"/>
    <w:pPr>
      <w:tabs>
        <w:tab w:val="center" w:pos="4703"/>
        <w:tab w:val="right" w:pos="9406"/>
      </w:tabs>
    </w:pPr>
  </w:style>
  <w:style w:type="character" w:customStyle="1" w:styleId="SubsolCaracter">
    <w:name w:val="Subsol Caracter"/>
    <w:basedOn w:val="Fontdeparagrafimplicit"/>
    <w:link w:val="Subsol"/>
    <w:uiPriority w:val="99"/>
    <w:rsid w:val="005B4AB4"/>
    <w:rPr>
      <w:rFonts w:ascii="Times New Roman" w:eastAsia="Times New Roman" w:hAnsi="Times New Roman" w:cs="Times New Roman"/>
      <w:sz w:val="24"/>
      <w:szCs w:val="24"/>
      <w:lang w:val="en-US"/>
    </w:rPr>
  </w:style>
  <w:style w:type="paragraph" w:customStyle="1" w:styleId="NoSpacing1">
    <w:name w:val="No Spacing1"/>
    <w:next w:val="Frspaiere"/>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Frspaiere">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uiPriority w:val="34"/>
    <w:locked/>
    <w:rsid w:val="00664CBB"/>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4DA71-7BDE-4CBD-9B64-654A6BECC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1479</TotalTime>
  <Pages>12</Pages>
  <Words>6489</Words>
  <Characters>36989</Characters>
  <Application>Microsoft Office Word</Application>
  <DocSecurity>0</DocSecurity>
  <Lines>308</Lines>
  <Paragraphs>86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43392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Voicila Mihaela</cp:lastModifiedBy>
  <cp:revision>57</cp:revision>
  <cp:lastPrinted>2022-11-17T08:39:00Z</cp:lastPrinted>
  <dcterms:created xsi:type="dcterms:W3CDTF">2023-10-06T09:43:00Z</dcterms:created>
  <dcterms:modified xsi:type="dcterms:W3CDTF">2024-10-07T09:29:00Z</dcterms:modified>
</cp:coreProperties>
</file>